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68A33" w14:textId="55709966" w:rsidR="00E017C4" w:rsidRPr="001C7BD8" w:rsidRDefault="00E017C4" w:rsidP="00E017C4">
      <w:pPr>
        <w:spacing w:before="120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</w:pPr>
    </w:p>
    <w:p w14:paraId="52B7D18A" w14:textId="77777777" w:rsidR="00E017C4" w:rsidRPr="001C7BD8" w:rsidRDefault="00E017C4" w:rsidP="00E017C4">
      <w:pPr>
        <w:pStyle w:val="Title"/>
        <w:jc w:val="left"/>
      </w:pPr>
      <w:r w:rsidRPr="001C7BD8">
        <w:rPr>
          <w:noProof/>
        </w:rPr>
        <w:drawing>
          <wp:inline distT="0" distB="0" distL="0" distR="0" wp14:anchorId="05BDF548" wp14:editId="637779FC">
            <wp:extent cx="3381375" cy="590550"/>
            <wp:effectExtent l="19050" t="0" r="9525" b="0"/>
            <wp:docPr id="2" name="Picture 1" descr="Description: NAU_Franke_ltrhdSz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NAU_Franke_ltrhdSz_RGB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EE8B13" w14:textId="77777777" w:rsidR="00E017C4" w:rsidRPr="001C7BD8" w:rsidRDefault="00E017C4" w:rsidP="00E017C4">
      <w:pPr>
        <w:pStyle w:val="Title"/>
        <w:jc w:val="left"/>
      </w:pPr>
    </w:p>
    <w:p w14:paraId="0A5A3FFB" w14:textId="77777777" w:rsidR="00E017C4" w:rsidRPr="001C7BD8" w:rsidRDefault="00E017C4" w:rsidP="00E017C4">
      <w:pPr>
        <w:pStyle w:val="Title"/>
      </w:pPr>
    </w:p>
    <w:p w14:paraId="43553F33" w14:textId="3FB65D91" w:rsidR="00E017C4" w:rsidRPr="001C7BD8" w:rsidRDefault="00E017C4" w:rsidP="00E017C4">
      <w:pPr>
        <w:pStyle w:val="FootnoteText"/>
        <w:tabs>
          <w:tab w:val="left" w:pos="540"/>
          <w:tab w:val="left" w:pos="900"/>
        </w:tabs>
        <w:jc w:val="center"/>
        <w:rPr>
          <w:rFonts w:ascii="Times New Roman" w:hAnsi="Times New Roman"/>
          <w:b/>
          <w:szCs w:val="24"/>
        </w:rPr>
      </w:pPr>
      <w:r w:rsidRPr="001C7BD8">
        <w:rPr>
          <w:rFonts w:ascii="Times New Roman" w:hAnsi="Times New Roman"/>
          <w:b/>
          <w:szCs w:val="24"/>
        </w:rPr>
        <w:t>ECO 399 Special Topics in Economics – International Trade</w:t>
      </w:r>
    </w:p>
    <w:p w14:paraId="495094BA" w14:textId="3ED70155" w:rsidR="00E017C4" w:rsidRPr="001C7BD8" w:rsidRDefault="00E017C4" w:rsidP="00E017C4">
      <w:pPr>
        <w:pStyle w:val="FootnoteText"/>
        <w:tabs>
          <w:tab w:val="left" w:pos="540"/>
          <w:tab w:val="left" w:pos="900"/>
        </w:tabs>
        <w:jc w:val="center"/>
        <w:rPr>
          <w:rFonts w:ascii="Times New Roman" w:hAnsi="Times New Roman"/>
          <w:b/>
          <w:szCs w:val="24"/>
        </w:rPr>
      </w:pPr>
      <w:r w:rsidRPr="001C7BD8">
        <w:rPr>
          <w:rFonts w:ascii="Times New Roman" w:hAnsi="Times New Roman"/>
          <w:b/>
          <w:szCs w:val="24"/>
        </w:rPr>
        <w:t>Costa Rica</w:t>
      </w:r>
    </w:p>
    <w:p w14:paraId="33668521" w14:textId="6C4C91B7" w:rsidR="00E017C4" w:rsidRPr="001C7BD8" w:rsidRDefault="00E017C4" w:rsidP="00E017C4">
      <w:pPr>
        <w:pStyle w:val="FootnoteText"/>
        <w:tabs>
          <w:tab w:val="left" w:pos="540"/>
          <w:tab w:val="left" w:pos="900"/>
        </w:tabs>
        <w:jc w:val="center"/>
        <w:rPr>
          <w:rFonts w:ascii="Times New Roman" w:hAnsi="Times New Roman"/>
          <w:b/>
          <w:szCs w:val="24"/>
        </w:rPr>
      </w:pPr>
      <w:r w:rsidRPr="001C7BD8">
        <w:rPr>
          <w:rFonts w:ascii="Times New Roman" w:hAnsi="Times New Roman"/>
          <w:b/>
          <w:szCs w:val="24"/>
        </w:rPr>
        <w:t>M-Th</w:t>
      </w:r>
    </w:p>
    <w:p w14:paraId="7F0E097E" w14:textId="77777777" w:rsidR="00E017C4" w:rsidRPr="001C7BD8" w:rsidRDefault="00E017C4" w:rsidP="00E017C4">
      <w:pPr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6ADA7119" w14:textId="2883A22B" w:rsidR="00E017C4" w:rsidRPr="001C7BD8" w:rsidRDefault="00E017C4" w:rsidP="00E017C4">
      <w:pPr>
        <w:suppressAutoHyphens/>
        <w:spacing w:line="240" w:lineRule="atLeast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1C7B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Instructor:    </w:t>
      </w:r>
      <w:r w:rsidRPr="001C7BD8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1C7BD8">
        <w:rPr>
          <w:rFonts w:ascii="Times New Roman" w:hAnsi="Times New Roman" w:cs="Times New Roman"/>
          <w:b/>
          <w:spacing w:val="-3"/>
          <w:sz w:val="24"/>
          <w:szCs w:val="24"/>
        </w:rPr>
        <w:tab/>
        <w:t>Nancy Baca</w:t>
      </w:r>
    </w:p>
    <w:p w14:paraId="5931B0A2" w14:textId="77777777" w:rsidR="00E017C4" w:rsidRPr="001C7BD8" w:rsidRDefault="00E017C4" w:rsidP="00E017C4">
      <w:pPr>
        <w:pBdr>
          <w:bottom w:val="single" w:sz="12" w:space="1" w:color="auto"/>
        </w:pBdr>
        <w:suppressAutoHyphens/>
        <w:spacing w:line="240" w:lineRule="atLeast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1C7BD8">
        <w:rPr>
          <w:rFonts w:ascii="Times New Roman" w:hAnsi="Times New Roman" w:cs="Times New Roman"/>
          <w:b/>
          <w:spacing w:val="-3"/>
          <w:sz w:val="24"/>
          <w:szCs w:val="24"/>
        </w:rPr>
        <w:t>E-Mail:</w:t>
      </w:r>
      <w:r w:rsidRPr="001C7BD8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1C7BD8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hyperlink r:id="rId8" w:history="1">
        <w:r w:rsidRPr="001C7BD8">
          <w:rPr>
            <w:rStyle w:val="Hyperlink"/>
            <w:rFonts w:ascii="Times New Roman" w:hAnsi="Times New Roman" w:cs="Times New Roman"/>
            <w:b/>
            <w:spacing w:val="-3"/>
            <w:sz w:val="24"/>
            <w:szCs w:val="24"/>
          </w:rPr>
          <w:t>nancy.baca@nau.edu</w:t>
        </w:r>
      </w:hyperlink>
    </w:p>
    <w:p w14:paraId="62522E10" w14:textId="77777777" w:rsidR="00E017C4" w:rsidRPr="001C7BD8" w:rsidRDefault="00E017C4" w:rsidP="00E017C4">
      <w:pPr>
        <w:pBdr>
          <w:bottom w:val="single" w:sz="12" w:space="1" w:color="auto"/>
        </w:pBdr>
        <w:suppressAutoHyphens/>
        <w:spacing w:line="240" w:lineRule="atLeast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19F7CE73" w14:textId="77777777" w:rsidR="00E017C4" w:rsidRPr="001C7BD8" w:rsidRDefault="00E017C4" w:rsidP="00E017C4">
      <w:pPr>
        <w:spacing w:before="120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</w:pPr>
    </w:p>
    <w:p w14:paraId="5BB9B3D9" w14:textId="24959813" w:rsidR="00E017C4" w:rsidRPr="001C7BD8" w:rsidRDefault="00E017C4" w:rsidP="00E017C4">
      <w:pPr>
        <w:spacing w:before="120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C7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Co-requisite</w:t>
      </w:r>
    </w:p>
    <w:p w14:paraId="1B5206EB" w14:textId="7821CF27" w:rsidR="00E017C4" w:rsidRPr="001C7BD8" w:rsidRDefault="00130430" w:rsidP="00853997">
      <w:pPr>
        <w:spacing w:before="120" w:after="75" w:line="240" w:lineRule="auto"/>
        <w:ind w:left="72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</w:rPr>
        <w:t>PRINCIPLES OF ECONOMICS: MICRO</w:t>
      </w:r>
    </w:p>
    <w:p w14:paraId="41C47851" w14:textId="77777777" w:rsidR="00E017C4" w:rsidRPr="001C7BD8" w:rsidRDefault="00E017C4" w:rsidP="00E017C4">
      <w:pPr>
        <w:spacing w:before="120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</w:pPr>
    </w:p>
    <w:p w14:paraId="7AD935C7" w14:textId="50E6CFF3" w:rsidR="00E017C4" w:rsidRPr="00E017C4" w:rsidRDefault="00E017C4" w:rsidP="00E017C4">
      <w:pPr>
        <w:spacing w:before="120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1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Course Overview</w:t>
      </w:r>
    </w:p>
    <w:p w14:paraId="79F108B4" w14:textId="501EB6AC" w:rsidR="00E017C4" w:rsidRPr="001C7BD8" w:rsidRDefault="00853997" w:rsidP="00853997">
      <w:pPr>
        <w:spacing w:after="15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In this course, students</w:t>
      </w:r>
      <w:r w:rsidR="00E017C4" w:rsidRPr="00E017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will investigate why nations trade, what they trade, and who gains (or not) from this trade.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Other topics will include globalization, trade policy, environmental factors</w:t>
      </w:r>
      <w:r w:rsidR="00745E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 </w:t>
      </w:r>
      <w:r w:rsidR="00E017C4" w:rsidRPr="00E017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 role of non-government organizations (NGOs). </w:t>
      </w:r>
      <w:r w:rsidR="00E017C4" w:rsidRPr="001C7BD8"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r w:rsidR="00E017C4" w:rsidRPr="00E017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course will emphasize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an </w:t>
      </w:r>
      <w:r w:rsidR="00E017C4" w:rsidRPr="00E017C4">
        <w:rPr>
          <w:rFonts w:ascii="Times New Roman" w:eastAsia="Times New Roman" w:hAnsi="Times New Roman" w:cs="Times New Roman"/>
          <w:color w:val="333333"/>
          <w:sz w:val="24"/>
          <w:szCs w:val="24"/>
        </w:rPr>
        <w:t>understanding of past and current events in the world econom</w:t>
      </w:r>
      <w:r w:rsidR="00E017C4" w:rsidRPr="001C7BD8">
        <w:rPr>
          <w:rFonts w:ascii="Times New Roman" w:eastAsia="Times New Roman" w:hAnsi="Times New Roman" w:cs="Times New Roman"/>
          <w:color w:val="333333"/>
          <w:sz w:val="24"/>
          <w:szCs w:val="24"/>
        </w:rPr>
        <w:t>y.</w:t>
      </w:r>
    </w:p>
    <w:p w14:paraId="37A040F7" w14:textId="77777777" w:rsidR="001C7BD8" w:rsidRPr="001C7BD8" w:rsidRDefault="001C7BD8" w:rsidP="001C7BD8">
      <w:pPr>
        <w:tabs>
          <w:tab w:val="left" w:pos="540"/>
        </w:tabs>
        <w:rPr>
          <w:rFonts w:ascii="Times New Roman" w:hAnsi="Times New Roman" w:cs="Times New Roman"/>
          <w:b/>
          <w:sz w:val="24"/>
          <w:szCs w:val="24"/>
        </w:rPr>
      </w:pPr>
    </w:p>
    <w:p w14:paraId="2BC52760" w14:textId="2FBE6E75" w:rsidR="001C7BD8" w:rsidRPr="001C7BD8" w:rsidRDefault="001C7BD8" w:rsidP="001C7BD8">
      <w:pPr>
        <w:tabs>
          <w:tab w:val="left" w:pos="540"/>
        </w:tabs>
        <w:rPr>
          <w:rFonts w:ascii="Times New Roman" w:hAnsi="Times New Roman" w:cs="Times New Roman"/>
          <w:b/>
          <w:sz w:val="24"/>
          <w:szCs w:val="24"/>
        </w:rPr>
      </w:pPr>
      <w:r w:rsidRPr="001C7BD8">
        <w:rPr>
          <w:rFonts w:ascii="Times New Roman" w:hAnsi="Times New Roman" w:cs="Times New Roman"/>
          <w:b/>
          <w:sz w:val="24"/>
          <w:szCs w:val="24"/>
        </w:rPr>
        <w:t>Course Learning Goals</w:t>
      </w:r>
    </w:p>
    <w:p w14:paraId="551DE255" w14:textId="46275A85" w:rsidR="001C7BD8" w:rsidRPr="00853997" w:rsidRDefault="001C7BD8" w:rsidP="0085399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1C7BD8">
        <w:rPr>
          <w:rFonts w:ascii="Times New Roman" w:hAnsi="Times New Roman" w:cs="Times New Roman"/>
          <w:sz w:val="24"/>
          <w:szCs w:val="24"/>
        </w:rPr>
        <w:t>Upon successful completion of the course, students will be able to</w:t>
      </w:r>
      <w:r w:rsidR="00130430">
        <w:rPr>
          <w:rFonts w:ascii="Times New Roman" w:hAnsi="Times New Roman" w:cs="Times New Roman"/>
          <w:sz w:val="24"/>
          <w:szCs w:val="24"/>
        </w:rPr>
        <w:t xml:space="preserve"> explain</w:t>
      </w:r>
      <w:r w:rsidRPr="001C7BD8">
        <w:rPr>
          <w:rFonts w:ascii="Times New Roman" w:hAnsi="Times New Roman" w:cs="Times New Roman"/>
          <w:sz w:val="24"/>
          <w:szCs w:val="24"/>
        </w:rPr>
        <w:t>:</w:t>
      </w:r>
    </w:p>
    <w:p w14:paraId="21FE87A4" w14:textId="4C8252F0" w:rsidR="00130430" w:rsidRPr="00130430" w:rsidRDefault="00130430" w:rsidP="00130430">
      <w:pPr>
        <w:pStyle w:val="ListParagraph"/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30430">
        <w:rPr>
          <w:rFonts w:ascii="Times New Roman" w:eastAsia="Times New Roman" w:hAnsi="Times New Roman" w:cs="Times New Roman"/>
          <w:color w:val="333333"/>
          <w:sz w:val="24"/>
          <w:szCs w:val="24"/>
        </w:rPr>
        <w:t>Specialization and trade</w:t>
      </w:r>
    </w:p>
    <w:p w14:paraId="53C65356" w14:textId="0A79BE71" w:rsidR="00130430" w:rsidRPr="00130430" w:rsidRDefault="00130430" w:rsidP="00130430">
      <w:pPr>
        <w:pStyle w:val="ListParagraph"/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W</w:t>
      </w:r>
      <w:r w:rsidR="001C7BD8" w:rsidRPr="00130430">
        <w:rPr>
          <w:rFonts w:ascii="Times New Roman" w:eastAsia="Times New Roman" w:hAnsi="Times New Roman" w:cs="Times New Roman"/>
          <w:color w:val="333333"/>
          <w:sz w:val="24"/>
          <w:szCs w:val="24"/>
        </w:rPr>
        <w:t>hy countries trade, what they trade and who gains from trade</w:t>
      </w:r>
      <w:r w:rsidRPr="0013043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2B694729" w14:textId="494EDDF5" w:rsidR="00130430" w:rsidRPr="00130430" w:rsidRDefault="00130430" w:rsidP="00130430">
      <w:pPr>
        <w:pStyle w:val="ListParagraph"/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30430">
        <w:rPr>
          <w:rFonts w:ascii="Times New Roman" w:eastAsia="Times New Roman" w:hAnsi="Times New Roman" w:cs="Times New Roman"/>
          <w:color w:val="333333"/>
          <w:sz w:val="24"/>
          <w:szCs w:val="24"/>
        </w:rPr>
        <w:t>Causes and consequences of international trade</w:t>
      </w:r>
    </w:p>
    <w:p w14:paraId="14E6C4AD" w14:textId="19304FDB" w:rsidR="001C7BD8" w:rsidRPr="00130430" w:rsidRDefault="001C7BD8" w:rsidP="00130430">
      <w:pPr>
        <w:pStyle w:val="ListParagraph"/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30430">
        <w:rPr>
          <w:rFonts w:ascii="Times New Roman" w:eastAsia="Times New Roman" w:hAnsi="Times New Roman" w:cs="Times New Roman"/>
          <w:color w:val="333333"/>
          <w:sz w:val="24"/>
          <w:szCs w:val="24"/>
        </w:rPr>
        <w:t>Arguments for trade restriction and regulation</w:t>
      </w:r>
    </w:p>
    <w:p w14:paraId="6605DD06" w14:textId="45C9556E" w:rsidR="001C7BD8" w:rsidRPr="00130430" w:rsidRDefault="001C7BD8" w:rsidP="00130430">
      <w:pPr>
        <w:pStyle w:val="ListParagraph"/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30430">
        <w:rPr>
          <w:rFonts w:ascii="Times New Roman" w:eastAsia="Times New Roman" w:hAnsi="Times New Roman" w:cs="Times New Roman"/>
          <w:color w:val="333333"/>
          <w:sz w:val="24"/>
          <w:szCs w:val="24"/>
        </w:rPr>
        <w:t>How trade effects economic growth</w:t>
      </w:r>
    </w:p>
    <w:p w14:paraId="25B6BF6A" w14:textId="2B57105A" w:rsidR="001C7BD8" w:rsidRPr="00130430" w:rsidRDefault="001C7BD8" w:rsidP="00130430">
      <w:pPr>
        <w:pStyle w:val="ListParagraph"/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30430">
        <w:rPr>
          <w:rFonts w:ascii="Times New Roman" w:eastAsia="Times New Roman" w:hAnsi="Times New Roman" w:cs="Times New Roman"/>
          <w:color w:val="333333"/>
          <w:sz w:val="24"/>
          <w:szCs w:val="24"/>
        </w:rPr>
        <w:t>International trade agreements</w:t>
      </w:r>
    </w:p>
    <w:p w14:paraId="0E7448C9" w14:textId="4DE28C50" w:rsidR="001C7BD8" w:rsidRPr="00130430" w:rsidRDefault="001C7BD8" w:rsidP="00130430">
      <w:pPr>
        <w:pStyle w:val="ListParagraph"/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30430">
        <w:rPr>
          <w:rFonts w:ascii="Times New Roman" w:eastAsia="Times New Roman" w:hAnsi="Times New Roman" w:cs="Times New Roman"/>
          <w:color w:val="333333"/>
          <w:sz w:val="24"/>
          <w:szCs w:val="24"/>
        </w:rPr>
        <w:t>Globalization and it’s impact on the environment</w:t>
      </w:r>
    </w:p>
    <w:p w14:paraId="2D1C4681" w14:textId="6E2C9437" w:rsidR="001C7BD8" w:rsidRPr="00130430" w:rsidRDefault="001C7BD8" w:rsidP="00130430">
      <w:pPr>
        <w:pStyle w:val="ListParagraph"/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30430">
        <w:rPr>
          <w:rFonts w:ascii="Times New Roman" w:eastAsia="Times New Roman" w:hAnsi="Times New Roman" w:cs="Times New Roman"/>
          <w:color w:val="333333"/>
          <w:sz w:val="24"/>
          <w:szCs w:val="24"/>
        </w:rPr>
        <w:t>The history of trade</w:t>
      </w:r>
    </w:p>
    <w:p w14:paraId="17FD5B31" w14:textId="30918880" w:rsidR="001C7BD8" w:rsidRDefault="001C7BD8" w:rsidP="00130430">
      <w:pPr>
        <w:pStyle w:val="ListParagraph"/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30430">
        <w:rPr>
          <w:rFonts w:ascii="Times New Roman" w:eastAsia="Times New Roman" w:hAnsi="Times New Roman" w:cs="Times New Roman"/>
          <w:color w:val="333333"/>
          <w:sz w:val="24"/>
          <w:szCs w:val="24"/>
        </w:rPr>
        <w:t>Current trade policy issues</w:t>
      </w:r>
    </w:p>
    <w:p w14:paraId="5A2E683F" w14:textId="4E3F676E" w:rsidR="00745E87" w:rsidRPr="00130430" w:rsidRDefault="00745E87" w:rsidP="00130430">
      <w:pPr>
        <w:pStyle w:val="ListParagraph"/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Costa Rica: resources, trade and economic growth</w:t>
      </w:r>
    </w:p>
    <w:p w14:paraId="007CCADA" w14:textId="4E7EB6C8" w:rsidR="001C7BD8" w:rsidRDefault="001C7BD8" w:rsidP="00130430">
      <w:pPr>
        <w:pStyle w:val="ListParagraph"/>
        <w:spacing w:after="150" w:line="240" w:lineRule="auto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E36E93A" w14:textId="2F6DA312" w:rsidR="001C7BD8" w:rsidRDefault="001C7BD8" w:rsidP="00130430">
      <w:pPr>
        <w:pStyle w:val="ListParagraph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C15AC3A" w14:textId="77777777" w:rsidR="00853997" w:rsidRPr="001C7BD8" w:rsidRDefault="00853997" w:rsidP="001C7BD8">
      <w:pPr>
        <w:pStyle w:val="ListParagraph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0FA022A" w14:textId="4B9E41D1" w:rsidR="001C7BD8" w:rsidRPr="001C7BD8" w:rsidRDefault="001C7BD8" w:rsidP="001C7BD8">
      <w:pPr>
        <w:tabs>
          <w:tab w:val="left" w:pos="540"/>
        </w:tabs>
        <w:rPr>
          <w:rFonts w:ascii="Times New Roman" w:hAnsi="Times New Roman" w:cs="Times New Roman"/>
          <w:b/>
          <w:sz w:val="24"/>
          <w:szCs w:val="24"/>
        </w:rPr>
      </w:pPr>
      <w:r w:rsidRPr="001C7BD8">
        <w:rPr>
          <w:rFonts w:ascii="Times New Roman" w:hAnsi="Times New Roman" w:cs="Times New Roman"/>
          <w:b/>
          <w:sz w:val="24"/>
          <w:szCs w:val="24"/>
        </w:rPr>
        <w:lastRenderedPageBreak/>
        <w:t>Teaching Methods:</w:t>
      </w:r>
    </w:p>
    <w:p w14:paraId="2231F2BB" w14:textId="77777777" w:rsidR="001C7BD8" w:rsidRPr="001C7BD8" w:rsidRDefault="001C7BD8" w:rsidP="00853997">
      <w:pPr>
        <w:pStyle w:val="BodyTextIndent3"/>
        <w:tabs>
          <w:tab w:val="clear" w:pos="540"/>
        </w:tabs>
        <w:spacing w:after="0"/>
        <w:ind w:left="720" w:firstLine="0"/>
        <w:rPr>
          <w:sz w:val="24"/>
          <w:szCs w:val="24"/>
        </w:rPr>
      </w:pPr>
      <w:r w:rsidRPr="001C7BD8">
        <w:rPr>
          <w:sz w:val="24"/>
          <w:szCs w:val="24"/>
        </w:rPr>
        <w:t xml:space="preserve">Primary teaching methods for this course include class lecture, class discussion and assignments.  </w:t>
      </w:r>
    </w:p>
    <w:p w14:paraId="7139B1DE" w14:textId="77777777" w:rsidR="001C7BD8" w:rsidRPr="001C7BD8" w:rsidRDefault="001C7BD8" w:rsidP="001C7BD8">
      <w:pPr>
        <w:tabs>
          <w:tab w:val="left" w:pos="0"/>
          <w:tab w:val="left" w:pos="720"/>
          <w:tab w:val="left" w:pos="1440"/>
        </w:tabs>
        <w:suppressAutoHyphens/>
        <w:spacing w:line="240" w:lineRule="atLeast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4D698BDB" w14:textId="77777777" w:rsidR="001C7BD8" w:rsidRPr="001C7BD8" w:rsidRDefault="001C7BD8" w:rsidP="001C7BD8">
      <w:pPr>
        <w:tabs>
          <w:tab w:val="left" w:pos="0"/>
          <w:tab w:val="left" w:pos="720"/>
          <w:tab w:val="left" w:pos="1440"/>
        </w:tabs>
        <w:suppressAutoHyphens/>
        <w:spacing w:line="240" w:lineRule="atLeast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2C0DCBA8" w14:textId="7B8BB5A3" w:rsidR="001C7BD8" w:rsidRPr="001C7BD8" w:rsidRDefault="001C7BD8" w:rsidP="00853997">
      <w:pPr>
        <w:tabs>
          <w:tab w:val="left" w:pos="0"/>
          <w:tab w:val="left" w:pos="720"/>
          <w:tab w:val="left" w:pos="1440"/>
        </w:tabs>
        <w:suppressAutoHyphens/>
        <w:spacing w:line="240" w:lineRule="atLeast"/>
        <w:rPr>
          <w:rFonts w:ascii="Times New Roman" w:hAnsi="Times New Roman" w:cs="Times New Roman"/>
          <w:spacing w:val="-3"/>
          <w:sz w:val="24"/>
          <w:szCs w:val="24"/>
        </w:rPr>
      </w:pPr>
      <w:r w:rsidRPr="001C7BD8">
        <w:rPr>
          <w:rFonts w:ascii="Times New Roman" w:hAnsi="Times New Roman" w:cs="Times New Roman"/>
          <w:b/>
          <w:spacing w:val="-3"/>
          <w:sz w:val="24"/>
          <w:szCs w:val="24"/>
        </w:rPr>
        <w:t>Assignments:</w:t>
      </w:r>
      <w:r w:rsidRPr="001C7BD8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1C7BD8"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6140F417" w14:textId="06BB0B9C" w:rsidR="001C7BD8" w:rsidRPr="00853997" w:rsidRDefault="001C7BD8" w:rsidP="00853997">
      <w:pPr>
        <w:spacing w:before="120" w:after="75" w:line="240" w:lineRule="auto"/>
        <w:ind w:left="72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There will be </w:t>
      </w:r>
      <w:r w:rsidR="00853997" w:rsidRPr="0085399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53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exams during the session.  The</w:t>
      </w:r>
      <w:r w:rsidR="00853997" w:rsidRPr="00853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2nd</w:t>
      </w:r>
      <w:r w:rsidRPr="00853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exam will count as your final exam but will not be comprehensive. The final exam will only cover the material since the </w:t>
      </w:r>
      <w:r w:rsidR="00853997" w:rsidRPr="00853997">
        <w:rPr>
          <w:rFonts w:ascii="Times New Roman" w:eastAsia="Times New Roman" w:hAnsi="Times New Roman" w:cs="Times New Roman"/>
          <w:color w:val="000000"/>
          <w:sz w:val="24"/>
          <w:szCs w:val="24"/>
        </w:rPr>
        <w:t>1st</w:t>
      </w:r>
      <w:r w:rsidRPr="00853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exam. Each exam is worth </w:t>
      </w:r>
      <w:r w:rsidR="00853997" w:rsidRPr="00853997">
        <w:rPr>
          <w:rFonts w:ascii="Times New Roman" w:eastAsia="Times New Roman" w:hAnsi="Times New Roman" w:cs="Times New Roman"/>
          <w:color w:val="000000"/>
          <w:sz w:val="24"/>
          <w:szCs w:val="24"/>
        </w:rPr>
        <w:t>35%</w:t>
      </w:r>
      <w:r w:rsidRPr="00853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your total grade for the class and may include multiple choice,</w:t>
      </w:r>
      <w:r w:rsidR="00853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997">
        <w:rPr>
          <w:rFonts w:ascii="Times New Roman" w:eastAsia="Times New Roman" w:hAnsi="Times New Roman" w:cs="Times New Roman"/>
          <w:color w:val="000000"/>
          <w:sz w:val="24"/>
          <w:szCs w:val="24"/>
        </w:rPr>
        <w:t>graphing and short answer questions.  There will be weekly homework assignments</w:t>
      </w:r>
      <w:r w:rsidR="00853997" w:rsidRPr="00853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will be worth 20% of your final grade and a final project that will be worth 10%. </w:t>
      </w:r>
      <w:r w:rsidRPr="00853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There are no points for late assignments.  </w:t>
      </w:r>
    </w:p>
    <w:p w14:paraId="13E103AE" w14:textId="77777777" w:rsidR="001C7BD8" w:rsidRPr="00853997" w:rsidRDefault="001C7BD8" w:rsidP="00853997">
      <w:pPr>
        <w:spacing w:before="120" w:after="75" w:line="240" w:lineRule="auto"/>
        <w:ind w:left="72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56DE36" w14:textId="77777777" w:rsidR="001C7BD8" w:rsidRPr="001C7BD8" w:rsidRDefault="001C7BD8" w:rsidP="001C7BD8">
      <w:pPr>
        <w:tabs>
          <w:tab w:val="left" w:pos="0"/>
          <w:tab w:val="left" w:pos="720"/>
        </w:tabs>
        <w:suppressAutoHyphens/>
        <w:spacing w:line="240" w:lineRule="atLeast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319799B5" w14:textId="77777777" w:rsidR="001C7BD8" w:rsidRPr="001C7BD8" w:rsidRDefault="001C7BD8" w:rsidP="001C7BD8">
      <w:pPr>
        <w:tabs>
          <w:tab w:val="left" w:pos="0"/>
          <w:tab w:val="left" w:pos="720"/>
        </w:tabs>
        <w:suppressAutoHyphens/>
        <w:spacing w:line="240" w:lineRule="atLeast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1C7BD8">
        <w:rPr>
          <w:rFonts w:ascii="Times New Roman" w:hAnsi="Times New Roman" w:cs="Times New Roman"/>
          <w:b/>
          <w:spacing w:val="-3"/>
          <w:sz w:val="24"/>
          <w:szCs w:val="24"/>
        </w:rPr>
        <w:t>Grading:</w:t>
      </w:r>
    </w:p>
    <w:p w14:paraId="66374174" w14:textId="20C0D961" w:rsidR="001C7BD8" w:rsidRPr="00130430" w:rsidRDefault="001C7BD8" w:rsidP="00130430">
      <w:pPr>
        <w:tabs>
          <w:tab w:val="left" w:pos="0"/>
          <w:tab w:val="left" w:pos="72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  <w:spacing w:val="-3"/>
          <w:sz w:val="24"/>
          <w:szCs w:val="24"/>
        </w:rPr>
      </w:pPr>
      <w:r w:rsidRPr="001C7BD8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853997">
        <w:rPr>
          <w:rFonts w:ascii="Times New Roman" w:eastAsia="Times New Roman" w:hAnsi="Times New Roman" w:cs="Times New Roman"/>
          <w:color w:val="000000"/>
          <w:sz w:val="24"/>
          <w:szCs w:val="24"/>
        </w:rPr>
        <w:t>Below is the grading scale for this class.</w:t>
      </w:r>
    </w:p>
    <w:p w14:paraId="70D6FEF7" w14:textId="77777777" w:rsidR="001C7BD8" w:rsidRPr="00853997" w:rsidRDefault="001C7BD8" w:rsidP="00853997">
      <w:pPr>
        <w:spacing w:before="120" w:after="75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00454B" w14:textId="77777777" w:rsidR="001C7BD8" w:rsidRPr="00853997" w:rsidRDefault="001C7BD8" w:rsidP="00853997">
      <w:pPr>
        <w:spacing w:before="120" w:after="75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8539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539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8539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90 -100 %             - A</w:t>
      </w:r>
    </w:p>
    <w:p w14:paraId="3C6EEF97" w14:textId="77777777" w:rsidR="001C7BD8" w:rsidRPr="00853997" w:rsidRDefault="001C7BD8" w:rsidP="00853997">
      <w:pPr>
        <w:spacing w:before="120" w:after="75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8539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539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8539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80 - 89.9               - B</w:t>
      </w:r>
    </w:p>
    <w:p w14:paraId="06EA472F" w14:textId="77777777" w:rsidR="001C7BD8" w:rsidRPr="00853997" w:rsidRDefault="001C7BD8" w:rsidP="00853997">
      <w:pPr>
        <w:spacing w:before="120" w:after="75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8539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539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8539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70 </w:t>
      </w:r>
      <w:r w:rsidRPr="00853997">
        <w:rPr>
          <w:rFonts w:ascii="Times New Roman" w:eastAsia="Times New Roman" w:hAnsi="Times New Roman" w:cs="Times New Roman"/>
          <w:color w:val="000000"/>
          <w:sz w:val="24"/>
          <w:szCs w:val="24"/>
        </w:rPr>
        <w:noBreakHyphen/>
        <w:t xml:space="preserve"> 79.9               - C</w:t>
      </w:r>
    </w:p>
    <w:p w14:paraId="64B97997" w14:textId="114FD08F" w:rsidR="001C7BD8" w:rsidRPr="00853997" w:rsidRDefault="001C7BD8" w:rsidP="00853997">
      <w:pPr>
        <w:spacing w:before="120" w:after="75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8539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539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539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60 </w:t>
      </w:r>
      <w:r w:rsidRPr="00853997">
        <w:rPr>
          <w:rFonts w:ascii="Times New Roman" w:eastAsia="Times New Roman" w:hAnsi="Times New Roman" w:cs="Times New Roman"/>
          <w:color w:val="000000"/>
          <w:sz w:val="24"/>
          <w:szCs w:val="24"/>
        </w:rPr>
        <w:noBreakHyphen/>
        <w:t xml:space="preserve"> 69.9               - D</w:t>
      </w:r>
    </w:p>
    <w:p w14:paraId="3A7A7371" w14:textId="3E00CB6D" w:rsidR="001C7BD8" w:rsidRPr="00853997" w:rsidRDefault="001C7BD8" w:rsidP="00853997">
      <w:pPr>
        <w:spacing w:before="120" w:after="75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8539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539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539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59.9 </w:t>
      </w:r>
      <w:proofErr w:type="gramStart"/>
      <w:r w:rsidRPr="00853997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853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below     -  F                       </w:t>
      </w:r>
    </w:p>
    <w:p w14:paraId="43476629" w14:textId="77777777" w:rsidR="001C7BD8" w:rsidRPr="00E017C4" w:rsidRDefault="001C7BD8" w:rsidP="00853997">
      <w:pPr>
        <w:spacing w:before="120" w:after="75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E7D382" w14:textId="4A31A8C6" w:rsidR="009A1CF6" w:rsidRPr="001C7BD8" w:rsidRDefault="009A1CF6">
      <w:pPr>
        <w:rPr>
          <w:rFonts w:ascii="Times New Roman" w:hAnsi="Times New Roman" w:cs="Times New Roman"/>
        </w:rPr>
      </w:pPr>
    </w:p>
    <w:p w14:paraId="6D6D6EB1" w14:textId="77777777" w:rsidR="001C7BD8" w:rsidRPr="001C7BD8" w:rsidRDefault="001C7BD8" w:rsidP="001C7BD8">
      <w:pPr>
        <w:tabs>
          <w:tab w:val="left" w:pos="0"/>
          <w:tab w:val="left" w:pos="72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  <w:spacing w:val="-3"/>
          <w:sz w:val="24"/>
          <w:szCs w:val="24"/>
        </w:rPr>
      </w:pPr>
      <w:r w:rsidRPr="001C7BD8">
        <w:rPr>
          <w:rFonts w:ascii="Times New Roman" w:hAnsi="Times New Roman" w:cs="Times New Roman"/>
          <w:b/>
          <w:spacing w:val="-3"/>
          <w:sz w:val="24"/>
          <w:szCs w:val="24"/>
        </w:rPr>
        <w:t>Absences:</w:t>
      </w:r>
      <w:r w:rsidRPr="001C7BD8"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1A3C60DB" w14:textId="77777777" w:rsidR="001C7BD8" w:rsidRPr="001C7BD8" w:rsidRDefault="001C7BD8" w:rsidP="001C7BD8">
      <w:pPr>
        <w:tabs>
          <w:tab w:val="left" w:pos="0"/>
          <w:tab w:val="left" w:pos="72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  <w:spacing w:val="-3"/>
          <w:sz w:val="24"/>
          <w:szCs w:val="24"/>
        </w:rPr>
      </w:pPr>
    </w:p>
    <w:p w14:paraId="195C8269" w14:textId="77777777" w:rsidR="001C7BD8" w:rsidRPr="00853997" w:rsidRDefault="001C7BD8" w:rsidP="00853997">
      <w:pPr>
        <w:tabs>
          <w:tab w:val="left" w:pos="0"/>
          <w:tab w:val="left" w:pos="720"/>
          <w:tab w:val="left" w:pos="1440"/>
        </w:tabs>
        <w:suppressAutoHyphens/>
        <w:spacing w:line="240" w:lineRule="atLeast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1C7BD8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853997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Attendance will not be taken.  Any material covered in class is “fair game” for exams </w:t>
      </w:r>
    </w:p>
    <w:p w14:paraId="0D03A940" w14:textId="77777777" w:rsidR="001C7BD8" w:rsidRPr="00853997" w:rsidRDefault="001C7BD8" w:rsidP="00853997">
      <w:pPr>
        <w:tabs>
          <w:tab w:val="left" w:pos="0"/>
          <w:tab w:val="left" w:pos="720"/>
          <w:tab w:val="left" w:pos="1440"/>
        </w:tabs>
        <w:suppressAutoHyphens/>
        <w:spacing w:line="240" w:lineRule="atLeast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853997">
        <w:rPr>
          <w:rFonts w:ascii="Times New Roman" w:hAnsi="Times New Roman" w:cs="Times New Roman"/>
          <w:bCs/>
          <w:spacing w:val="-3"/>
          <w:sz w:val="24"/>
          <w:szCs w:val="24"/>
        </w:rPr>
        <w:tab/>
      </w:r>
      <w:proofErr w:type="gramStart"/>
      <w:r w:rsidRPr="00853997">
        <w:rPr>
          <w:rFonts w:ascii="Times New Roman" w:hAnsi="Times New Roman" w:cs="Times New Roman"/>
          <w:bCs/>
          <w:spacing w:val="-3"/>
          <w:sz w:val="24"/>
          <w:szCs w:val="24"/>
        </w:rPr>
        <w:t>therefore</w:t>
      </w:r>
      <w:proofErr w:type="gramEnd"/>
      <w:r w:rsidRPr="00853997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attendance is highly recommended.</w:t>
      </w:r>
      <w:r w:rsidRPr="00853997">
        <w:rPr>
          <w:rFonts w:ascii="Times New Roman" w:hAnsi="Times New Roman" w:cs="Times New Roman"/>
          <w:bCs/>
          <w:spacing w:val="-3"/>
          <w:sz w:val="24"/>
          <w:szCs w:val="24"/>
        </w:rPr>
        <w:tab/>
        <w:t xml:space="preserve">Students who do not come to class are far less </w:t>
      </w:r>
    </w:p>
    <w:p w14:paraId="6080AB14" w14:textId="77777777" w:rsidR="001C7BD8" w:rsidRPr="00853997" w:rsidRDefault="001C7BD8" w:rsidP="00853997">
      <w:pPr>
        <w:tabs>
          <w:tab w:val="left" w:pos="0"/>
          <w:tab w:val="left" w:pos="720"/>
          <w:tab w:val="left" w:pos="1440"/>
        </w:tabs>
        <w:suppressAutoHyphens/>
        <w:spacing w:line="240" w:lineRule="atLeast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853997">
        <w:rPr>
          <w:rFonts w:ascii="Times New Roman" w:hAnsi="Times New Roman" w:cs="Times New Roman"/>
          <w:bCs/>
          <w:spacing w:val="-3"/>
          <w:sz w:val="24"/>
          <w:szCs w:val="24"/>
        </w:rPr>
        <w:tab/>
        <w:t xml:space="preserve">successful than those who do. If you will miss an exam, you must make </w:t>
      </w:r>
    </w:p>
    <w:p w14:paraId="43300C43" w14:textId="77777777" w:rsidR="001C7BD8" w:rsidRPr="00853997" w:rsidRDefault="001C7BD8" w:rsidP="00853997">
      <w:pPr>
        <w:tabs>
          <w:tab w:val="left" w:pos="0"/>
          <w:tab w:val="left" w:pos="720"/>
          <w:tab w:val="left" w:pos="1440"/>
        </w:tabs>
        <w:suppressAutoHyphens/>
        <w:spacing w:line="240" w:lineRule="atLeast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853997">
        <w:rPr>
          <w:rFonts w:ascii="Times New Roman" w:hAnsi="Times New Roman" w:cs="Times New Roman"/>
          <w:bCs/>
          <w:spacing w:val="-3"/>
          <w:sz w:val="24"/>
          <w:szCs w:val="24"/>
        </w:rPr>
        <w:tab/>
        <w:t xml:space="preserve">arrangements in advance to be eligible to make it up.  Only university-wide excuses will be </w:t>
      </w:r>
    </w:p>
    <w:p w14:paraId="255332B2" w14:textId="77777777" w:rsidR="001C7BD8" w:rsidRPr="00853997" w:rsidRDefault="001C7BD8" w:rsidP="00853997">
      <w:pPr>
        <w:tabs>
          <w:tab w:val="left" w:pos="0"/>
          <w:tab w:val="left" w:pos="720"/>
          <w:tab w:val="left" w:pos="1440"/>
        </w:tabs>
        <w:suppressAutoHyphens/>
        <w:spacing w:line="240" w:lineRule="atLeast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853997">
        <w:rPr>
          <w:rFonts w:ascii="Times New Roman" w:hAnsi="Times New Roman" w:cs="Times New Roman"/>
          <w:bCs/>
          <w:spacing w:val="-3"/>
          <w:sz w:val="24"/>
          <w:szCs w:val="24"/>
        </w:rPr>
        <w:tab/>
        <w:t xml:space="preserve">accepted for makeup exams.  </w:t>
      </w:r>
    </w:p>
    <w:p w14:paraId="03CC8DAA" w14:textId="77777777" w:rsidR="001C7BD8" w:rsidRPr="001C7BD8" w:rsidRDefault="001C7BD8" w:rsidP="001C7BD8">
      <w:pPr>
        <w:tabs>
          <w:tab w:val="left" w:pos="0"/>
          <w:tab w:val="left" w:pos="72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  <w:spacing w:val="-3"/>
          <w:sz w:val="24"/>
          <w:szCs w:val="24"/>
        </w:rPr>
      </w:pPr>
      <w:r w:rsidRPr="001C7BD8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1C7BD8">
        <w:rPr>
          <w:rFonts w:ascii="Times New Roman" w:hAnsi="Times New Roman" w:cs="Times New Roman"/>
          <w:spacing w:val="-3"/>
          <w:sz w:val="24"/>
          <w:szCs w:val="24"/>
        </w:rPr>
        <w:tab/>
        <w:t xml:space="preserve"> </w:t>
      </w:r>
      <w:r w:rsidRPr="001C7BD8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1C7BD8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1C7BD8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1C7BD8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1C7BD8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1C7BD8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1C7BD8"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596372AC" w14:textId="77777777" w:rsidR="001C7BD8" w:rsidRPr="001C7BD8" w:rsidRDefault="001C7BD8" w:rsidP="001C7BD8">
      <w:pPr>
        <w:pStyle w:val="EndnoteText"/>
        <w:spacing w:line="240" w:lineRule="atLeast"/>
        <w:rPr>
          <w:rFonts w:ascii="Times New Roman" w:hAnsi="Times New Roman"/>
          <w:b/>
          <w:bCs/>
          <w:spacing w:val="-3"/>
          <w:sz w:val="24"/>
        </w:rPr>
      </w:pPr>
    </w:p>
    <w:p w14:paraId="57330800" w14:textId="77777777" w:rsidR="001C7BD8" w:rsidRPr="001C7BD8" w:rsidRDefault="001C7BD8" w:rsidP="001C7BD8">
      <w:pPr>
        <w:pStyle w:val="EndnoteText"/>
        <w:spacing w:line="240" w:lineRule="atLeast"/>
        <w:rPr>
          <w:rFonts w:ascii="Times New Roman" w:hAnsi="Times New Roman"/>
          <w:sz w:val="24"/>
        </w:rPr>
      </w:pPr>
      <w:r w:rsidRPr="001C7BD8">
        <w:rPr>
          <w:rFonts w:ascii="Times New Roman" w:hAnsi="Times New Roman"/>
          <w:b/>
          <w:bCs/>
          <w:spacing w:val="-3"/>
          <w:sz w:val="24"/>
        </w:rPr>
        <w:t>Academic Integrity:</w:t>
      </w:r>
    </w:p>
    <w:p w14:paraId="5BC6C7D5" w14:textId="25BFB008" w:rsidR="001C7BD8" w:rsidRPr="001C7BD8" w:rsidRDefault="001C7BD8" w:rsidP="00130430">
      <w:pPr>
        <w:pStyle w:val="EndnoteText"/>
        <w:spacing w:line="240" w:lineRule="atLeast"/>
        <w:ind w:left="2160" w:hanging="1440"/>
        <w:rPr>
          <w:rFonts w:ascii="Times New Roman" w:hAnsi="Times New Roman"/>
          <w:spacing w:val="-3"/>
          <w:sz w:val="24"/>
        </w:rPr>
      </w:pPr>
      <w:r w:rsidRPr="001C7BD8">
        <w:rPr>
          <w:rFonts w:ascii="Times New Roman" w:hAnsi="Times New Roman"/>
          <w:b/>
          <w:bCs/>
          <w:spacing w:val="-3"/>
          <w:sz w:val="24"/>
        </w:rPr>
        <w:t xml:space="preserve">                        </w:t>
      </w:r>
      <w:r w:rsidRPr="001C7BD8">
        <w:rPr>
          <w:rFonts w:ascii="Times New Roman" w:hAnsi="Times New Roman"/>
          <w:sz w:val="24"/>
        </w:rPr>
        <w:t xml:space="preserve">A zero tolerance on cheating is upheld in this course.  Plagiarism is a form of cheating.  </w:t>
      </w:r>
      <w:r>
        <w:rPr>
          <w:rFonts w:ascii="Times New Roman" w:hAnsi="Times New Roman"/>
          <w:sz w:val="24"/>
        </w:rPr>
        <w:t xml:space="preserve">Please refer to </w:t>
      </w:r>
      <w:r>
        <w:rPr>
          <w:rFonts w:ascii="Times New Roman" w:hAnsi="Times New Roman"/>
          <w:spacing w:val="-3"/>
          <w:sz w:val="24"/>
        </w:rPr>
        <w:t>t</w:t>
      </w:r>
      <w:r w:rsidRPr="001C7BD8">
        <w:rPr>
          <w:rFonts w:ascii="Times New Roman" w:hAnsi="Times New Roman"/>
          <w:spacing w:val="-3"/>
          <w:sz w:val="24"/>
        </w:rPr>
        <w:t xml:space="preserve">he complete </w:t>
      </w:r>
      <w:r w:rsidRPr="001C7BD8">
        <w:rPr>
          <w:rFonts w:ascii="Times New Roman" w:hAnsi="Times New Roman"/>
          <w:i/>
          <w:iCs/>
          <w:spacing w:val="-3"/>
          <w:sz w:val="24"/>
        </w:rPr>
        <w:t>Policy on Academic Dishonesty</w:t>
      </w:r>
      <w:r w:rsidRPr="001C7BD8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provided</w:t>
      </w:r>
      <w:r w:rsidR="00853997">
        <w:rPr>
          <w:rFonts w:ascii="Times New Roman" w:hAnsi="Times New Roman"/>
          <w:spacing w:val="-3"/>
          <w:sz w:val="24"/>
        </w:rPr>
        <w:t xml:space="preserve"> on the NAU website.</w:t>
      </w:r>
    </w:p>
    <w:p w14:paraId="73ED1C6E" w14:textId="77777777" w:rsidR="001C7BD8" w:rsidRPr="001C7BD8" w:rsidRDefault="001C7BD8" w:rsidP="00130430">
      <w:pPr>
        <w:pStyle w:val="EndnoteText"/>
        <w:spacing w:line="240" w:lineRule="atLeast"/>
        <w:ind w:left="2160" w:hanging="1440"/>
        <w:rPr>
          <w:rFonts w:ascii="Times New Roman" w:hAnsi="Times New Roman"/>
          <w:sz w:val="24"/>
        </w:rPr>
      </w:pPr>
    </w:p>
    <w:p w14:paraId="488D0D18" w14:textId="77777777" w:rsidR="001C7BD8" w:rsidRPr="001C7BD8" w:rsidRDefault="001C7BD8" w:rsidP="00130430">
      <w:pPr>
        <w:spacing w:line="240" w:lineRule="atLeast"/>
        <w:ind w:left="2160"/>
        <w:rPr>
          <w:rFonts w:ascii="Times New Roman" w:hAnsi="Times New Roman" w:cs="Times New Roman"/>
          <w:sz w:val="24"/>
          <w:szCs w:val="24"/>
        </w:rPr>
      </w:pPr>
    </w:p>
    <w:p w14:paraId="663C3D9D" w14:textId="77777777" w:rsidR="001C7BD8" w:rsidRPr="001C7BD8" w:rsidRDefault="001C7BD8" w:rsidP="00130430">
      <w:pPr>
        <w:spacing w:line="240" w:lineRule="atLeast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1C7BD8">
        <w:rPr>
          <w:rFonts w:ascii="Times New Roman" w:hAnsi="Times New Roman" w:cs="Times New Roman"/>
          <w:spacing w:val="-3"/>
          <w:sz w:val="24"/>
          <w:szCs w:val="24"/>
        </w:rPr>
        <w:t xml:space="preserve">                                    </w:t>
      </w:r>
      <w:r w:rsidRPr="001C7BD8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  <w:u w:val="single"/>
        </w:rPr>
        <w:t>Homework and Exams that are turned in that have resulted from cheating and/or plagiarism will receive zero credit in course points.</w:t>
      </w:r>
    </w:p>
    <w:p w14:paraId="6E249DCD" w14:textId="77777777" w:rsidR="00E017C4" w:rsidRPr="001C7BD8" w:rsidRDefault="00E017C4" w:rsidP="00130430">
      <w:pPr>
        <w:rPr>
          <w:rFonts w:ascii="Times New Roman" w:hAnsi="Times New Roman" w:cs="Times New Roman"/>
        </w:rPr>
      </w:pPr>
    </w:p>
    <w:sectPr w:rsidR="00E017C4" w:rsidRPr="001C7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C031A"/>
    <w:multiLevelType w:val="hybridMultilevel"/>
    <w:tmpl w:val="B596C6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26ED7"/>
    <w:multiLevelType w:val="hybridMultilevel"/>
    <w:tmpl w:val="1EDC3B8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D0F02FE"/>
    <w:multiLevelType w:val="hybridMultilevel"/>
    <w:tmpl w:val="FF6C9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7C4"/>
    <w:rsid w:val="00130430"/>
    <w:rsid w:val="001C7BD8"/>
    <w:rsid w:val="00745E87"/>
    <w:rsid w:val="00853997"/>
    <w:rsid w:val="009A1CF6"/>
    <w:rsid w:val="00BB2346"/>
    <w:rsid w:val="00E0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B23AE"/>
  <w15:chartTrackingRefBased/>
  <w15:docId w15:val="{AC9E07D7-3870-47BA-88BC-D29E5FE5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E017C4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017C4"/>
    <w:rPr>
      <w:rFonts w:ascii="Courier" w:eastAsia="Times New Roman" w:hAnsi="Courier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E017C4"/>
    <w:pPr>
      <w:tabs>
        <w:tab w:val="center" w:pos="468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pacing w:val="-3"/>
      <w:szCs w:val="20"/>
    </w:rPr>
  </w:style>
  <w:style w:type="character" w:customStyle="1" w:styleId="TitleChar">
    <w:name w:val="Title Char"/>
    <w:basedOn w:val="DefaultParagraphFont"/>
    <w:link w:val="Title"/>
    <w:rsid w:val="00E017C4"/>
    <w:rPr>
      <w:rFonts w:ascii="Times New Roman" w:eastAsia="Times New Roman" w:hAnsi="Times New Roman" w:cs="Times New Roman"/>
      <w:b/>
      <w:spacing w:val="-3"/>
      <w:szCs w:val="20"/>
    </w:rPr>
  </w:style>
  <w:style w:type="character" w:styleId="Hyperlink">
    <w:name w:val="Hyperlink"/>
    <w:basedOn w:val="DefaultParagraphFont"/>
    <w:rsid w:val="00E017C4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nhideWhenUsed/>
    <w:rsid w:val="001C7BD8"/>
    <w:pPr>
      <w:tabs>
        <w:tab w:val="left" w:pos="1"/>
        <w:tab w:val="left" w:pos="54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11" w:line="240" w:lineRule="auto"/>
      <w:ind w:left="540" w:hanging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1C7BD8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1C7BD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C7BD8"/>
    <w:rPr>
      <w:rFonts w:ascii="Courier" w:eastAsia="Times New Roman" w:hAnsi="Courier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1C7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ncy.baca@nau.edu" TargetMode="External"/><Relationship Id="rId3" Type="http://schemas.openxmlformats.org/officeDocument/2006/relationships/styles" Target="styles.xml"/><Relationship Id="rId7" Type="http://schemas.openxmlformats.org/officeDocument/2006/relationships/image" Target="cid:image001.jpg@01CC56AE.E3C469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13CDB-0353-4CBF-9EAD-A9A4545F9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Eduard</cp:lastModifiedBy>
  <cp:revision>2</cp:revision>
  <dcterms:created xsi:type="dcterms:W3CDTF">2020-02-17T20:51:00Z</dcterms:created>
  <dcterms:modified xsi:type="dcterms:W3CDTF">2020-02-17T20:51:00Z</dcterms:modified>
</cp:coreProperties>
</file>