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3E0F6" w14:textId="31875CA8" w:rsidR="007F140C" w:rsidRPr="005542E1" w:rsidRDefault="001F0E17" w:rsidP="00FB403E">
      <w:pPr>
        <w:jc w:val="right"/>
        <w:rPr>
          <w:rFonts w:asciiTheme="majorHAnsi" w:hAnsiTheme="majorHAnsi" w:cs="Times New Roman"/>
          <w:b/>
          <w:color w:val="000000" w:themeColor="text1"/>
        </w:rPr>
      </w:pPr>
      <w:r w:rsidRPr="005542E1">
        <w:rPr>
          <w:rFonts w:asciiTheme="majorHAnsi" w:hAnsiTheme="majorHAnsi" w:cs="Times New Roman"/>
          <w:b/>
          <w:color w:val="000000" w:themeColor="text1"/>
        </w:rPr>
        <w:t>SA</w:t>
      </w:r>
      <w:r w:rsidR="007F140C" w:rsidRPr="005542E1">
        <w:rPr>
          <w:rFonts w:asciiTheme="majorHAnsi" w:hAnsiTheme="majorHAnsi" w:cs="Times New Roman"/>
          <w:b/>
          <w:color w:val="000000" w:themeColor="text1"/>
        </w:rPr>
        <w:t xml:space="preserve"> </w:t>
      </w:r>
      <w:r w:rsidR="005542E1">
        <w:rPr>
          <w:rFonts w:asciiTheme="majorHAnsi" w:hAnsiTheme="majorHAnsi" w:cs="Times New Roman"/>
          <w:b/>
          <w:color w:val="000000" w:themeColor="text1"/>
        </w:rPr>
        <w:t>201</w:t>
      </w:r>
      <w:r w:rsidR="007F140C" w:rsidRPr="005542E1">
        <w:rPr>
          <w:rFonts w:asciiTheme="majorHAnsi" w:hAnsiTheme="majorHAnsi" w:cs="Times New Roman"/>
          <w:b/>
          <w:color w:val="000000" w:themeColor="text1"/>
        </w:rPr>
        <w:t xml:space="preserve"> </w:t>
      </w:r>
      <w:r w:rsidRPr="005542E1">
        <w:rPr>
          <w:rFonts w:asciiTheme="majorHAnsi" w:hAnsiTheme="majorHAnsi" w:cs="Times New Roman"/>
          <w:b/>
          <w:color w:val="000000" w:themeColor="text1"/>
        </w:rPr>
        <w:t xml:space="preserve">Introduction to </w:t>
      </w:r>
      <w:r w:rsidR="005542E1">
        <w:rPr>
          <w:rFonts w:asciiTheme="majorHAnsi" w:hAnsiTheme="majorHAnsi" w:cs="Times New Roman"/>
          <w:b/>
          <w:color w:val="000000" w:themeColor="text1"/>
        </w:rPr>
        <w:t>Central</w:t>
      </w:r>
      <w:r w:rsidRPr="005542E1">
        <w:rPr>
          <w:rFonts w:asciiTheme="majorHAnsi" w:hAnsiTheme="majorHAnsi" w:cs="Times New Roman"/>
          <w:b/>
          <w:color w:val="000000" w:themeColor="text1"/>
        </w:rPr>
        <w:t xml:space="preserve">-American </w:t>
      </w:r>
      <w:r w:rsidR="00285FBD" w:rsidRPr="005542E1">
        <w:rPr>
          <w:rFonts w:asciiTheme="majorHAnsi" w:hAnsiTheme="majorHAnsi" w:cs="Times New Roman"/>
          <w:b/>
          <w:color w:val="000000" w:themeColor="text1"/>
        </w:rPr>
        <w:t>Culture &amp; Civilization</w:t>
      </w:r>
    </w:p>
    <w:p w14:paraId="0F6A1D34" w14:textId="77777777" w:rsidR="00285FBD" w:rsidRPr="005542E1" w:rsidRDefault="00285FBD" w:rsidP="00FB403E">
      <w:pPr>
        <w:rPr>
          <w:rFonts w:asciiTheme="majorHAnsi" w:hAnsiTheme="majorHAnsi" w:cs="Times New Roman"/>
          <w:color w:val="000000" w:themeColor="text1"/>
        </w:rPr>
      </w:pPr>
    </w:p>
    <w:p w14:paraId="12CEFDBE" w14:textId="69076E50" w:rsidR="007F140C" w:rsidRPr="005542E1" w:rsidRDefault="0065745A"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Office hours</w:t>
      </w:r>
      <w:r w:rsidR="007F140C" w:rsidRPr="005542E1">
        <w:rPr>
          <w:rFonts w:asciiTheme="majorHAnsi" w:hAnsiTheme="majorHAnsi" w:cs="Times New Roman"/>
          <w:color w:val="000000" w:themeColor="text1"/>
        </w:rPr>
        <w:t xml:space="preserve">: </w:t>
      </w:r>
      <w:r w:rsidR="00EF0CD4" w:rsidRPr="005542E1">
        <w:rPr>
          <w:rFonts w:asciiTheme="majorHAnsi" w:hAnsiTheme="majorHAnsi" w:cs="Times New Roman"/>
          <w:color w:val="000000" w:themeColor="text1"/>
        </w:rPr>
        <w:t>By appointment</w:t>
      </w:r>
    </w:p>
    <w:p w14:paraId="29E927EF" w14:textId="5D6AE606" w:rsidR="007F140C" w:rsidRPr="005542E1" w:rsidRDefault="00EF0CD4"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E-mail</w:t>
      </w:r>
      <w:r w:rsidR="007F140C" w:rsidRPr="005542E1">
        <w:rPr>
          <w:rFonts w:asciiTheme="majorHAnsi" w:hAnsiTheme="majorHAnsi" w:cs="Times New Roman"/>
          <w:b/>
          <w:bCs/>
          <w:color w:val="000000" w:themeColor="text1"/>
        </w:rPr>
        <w:t>: </w:t>
      </w:r>
      <w:r w:rsidRPr="005542E1">
        <w:rPr>
          <w:rFonts w:asciiTheme="majorHAnsi" w:hAnsiTheme="majorHAnsi" w:cs="Times New Roman"/>
          <w:b/>
          <w:bCs/>
          <w:color w:val="000000" w:themeColor="text1"/>
        </w:rPr>
        <w:t xml:space="preserve"> Javier.sainz@nau.edu</w:t>
      </w:r>
    </w:p>
    <w:p w14:paraId="245BB90F" w14:textId="4A1A7D0E" w:rsidR="007F140C" w:rsidRPr="005542E1" w:rsidRDefault="00B408E9" w:rsidP="00FB403E">
      <w:pPr>
        <w:rPr>
          <w:rFonts w:asciiTheme="majorHAnsi" w:hAnsiTheme="majorHAnsi" w:cs="Times New Roman"/>
          <w:b/>
          <w:bCs/>
          <w:color w:val="000000" w:themeColor="text1"/>
        </w:rPr>
      </w:pPr>
      <w:r w:rsidRPr="005542E1">
        <w:rPr>
          <w:rFonts w:asciiTheme="majorHAnsi" w:hAnsiTheme="majorHAnsi" w:cs="Times New Roman"/>
          <w:b/>
          <w:bCs/>
          <w:color w:val="000000" w:themeColor="text1"/>
        </w:rPr>
        <w:t>Class webpage:</w:t>
      </w:r>
    </w:p>
    <w:p w14:paraId="32679060" w14:textId="77777777" w:rsidR="00B408E9" w:rsidRPr="005542E1" w:rsidRDefault="00B408E9" w:rsidP="00FB403E">
      <w:pPr>
        <w:rPr>
          <w:rFonts w:asciiTheme="majorHAnsi" w:hAnsiTheme="majorHAnsi" w:cs="Times New Roman"/>
          <w:color w:val="000000" w:themeColor="text1"/>
        </w:rPr>
      </w:pPr>
    </w:p>
    <w:p w14:paraId="6DD730D7"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I. Required materials:</w:t>
      </w:r>
    </w:p>
    <w:p w14:paraId="73799160" w14:textId="4B972160" w:rsidR="007F140C" w:rsidRPr="00BB3752" w:rsidRDefault="00B408E9" w:rsidP="00BB3752">
      <w:pPr>
        <w:pStyle w:val="ListParagraph"/>
        <w:numPr>
          <w:ilvl w:val="0"/>
          <w:numId w:val="11"/>
        </w:numPr>
        <w:rPr>
          <w:rFonts w:asciiTheme="majorHAnsi" w:eastAsia="Times New Roman" w:hAnsiTheme="majorHAnsi" w:cs="Times New Roman"/>
          <w:color w:val="000000" w:themeColor="text1"/>
        </w:rPr>
      </w:pPr>
      <w:r w:rsidRPr="00BB3752">
        <w:rPr>
          <w:rFonts w:asciiTheme="majorHAnsi" w:eastAsia="Times New Roman" w:hAnsiTheme="majorHAnsi" w:cs="Times New Roman"/>
          <w:color w:val="000000" w:themeColor="text1"/>
        </w:rPr>
        <w:t xml:space="preserve">Handouts and reading materials will be available </w:t>
      </w:r>
      <w:r w:rsidR="00D2504A" w:rsidRPr="00BB3752">
        <w:rPr>
          <w:rFonts w:asciiTheme="majorHAnsi" w:eastAsia="Times New Roman" w:hAnsiTheme="majorHAnsi" w:cs="Times New Roman"/>
          <w:color w:val="000000" w:themeColor="text1"/>
        </w:rPr>
        <w:t xml:space="preserve">for participating student </w:t>
      </w:r>
      <w:r w:rsidR="007A7FF9" w:rsidRPr="00BB3752">
        <w:rPr>
          <w:rFonts w:asciiTheme="majorHAnsi" w:eastAsia="Times New Roman" w:hAnsiTheme="majorHAnsi" w:cs="Times New Roman"/>
          <w:color w:val="000000" w:themeColor="text1"/>
        </w:rPr>
        <w:t>on</w:t>
      </w:r>
      <w:r w:rsidRPr="00BB3752">
        <w:rPr>
          <w:rFonts w:asciiTheme="majorHAnsi" w:eastAsia="Times New Roman" w:hAnsiTheme="majorHAnsi" w:cs="Times New Roman"/>
          <w:color w:val="000000" w:themeColor="text1"/>
        </w:rPr>
        <w:t xml:space="preserve"> the class webpage</w:t>
      </w:r>
      <w:r w:rsidR="007F140C" w:rsidRPr="00BB3752">
        <w:rPr>
          <w:rFonts w:asciiTheme="majorHAnsi" w:eastAsia="Times New Roman" w:hAnsiTheme="majorHAnsi" w:cs="Times New Roman"/>
          <w:color w:val="000000" w:themeColor="text1"/>
        </w:rPr>
        <w:t>.</w:t>
      </w:r>
      <w:r w:rsidRPr="00BB3752">
        <w:rPr>
          <w:rFonts w:asciiTheme="majorHAnsi" w:eastAsia="Times New Roman" w:hAnsiTheme="majorHAnsi" w:cs="Times New Roman"/>
          <w:color w:val="000000" w:themeColor="text1"/>
        </w:rPr>
        <w:t xml:space="preserve"> </w:t>
      </w:r>
    </w:p>
    <w:p w14:paraId="7FAEFCFA" w14:textId="77777777" w:rsidR="00B408E9" w:rsidRPr="005542E1" w:rsidRDefault="00B408E9" w:rsidP="00B408E9">
      <w:pPr>
        <w:rPr>
          <w:rFonts w:asciiTheme="majorHAnsi" w:eastAsia="Times New Roman" w:hAnsiTheme="majorHAnsi" w:cs="Times New Roman"/>
          <w:color w:val="000000" w:themeColor="text1"/>
        </w:rPr>
      </w:pPr>
      <w:bookmarkStart w:id="0" w:name="_GoBack"/>
      <w:bookmarkEnd w:id="0"/>
    </w:p>
    <w:p w14:paraId="19CB1806"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II.</w:t>
      </w:r>
      <w:r w:rsidR="00285FBD" w:rsidRPr="005542E1">
        <w:rPr>
          <w:rFonts w:asciiTheme="majorHAnsi" w:hAnsiTheme="majorHAnsi" w:cs="Times New Roman"/>
          <w:b/>
          <w:bCs/>
          <w:color w:val="000000" w:themeColor="text1"/>
        </w:rPr>
        <w:t xml:space="preserve"> </w:t>
      </w:r>
      <w:r w:rsidRPr="005542E1">
        <w:rPr>
          <w:rFonts w:asciiTheme="majorHAnsi" w:hAnsiTheme="majorHAnsi" w:cs="Times New Roman"/>
          <w:b/>
          <w:bCs/>
          <w:color w:val="000000" w:themeColor="text1"/>
        </w:rPr>
        <w:t>Course Description:</w:t>
      </w:r>
    </w:p>
    <w:p w14:paraId="1F65534E" w14:textId="4EBEC4C0" w:rsidR="007F140C" w:rsidRPr="005542E1" w:rsidRDefault="00B408E9" w:rsidP="00FB403E">
      <w:pPr>
        <w:rPr>
          <w:rFonts w:asciiTheme="majorHAnsi" w:hAnsiTheme="majorHAnsi" w:cs="Times New Roman"/>
          <w:color w:val="000000" w:themeColor="text1"/>
        </w:rPr>
      </w:pPr>
      <w:r w:rsidRPr="005542E1">
        <w:rPr>
          <w:rFonts w:asciiTheme="majorHAnsi" w:hAnsiTheme="majorHAnsi" w:cs="Times New Roman"/>
          <w:color w:val="000000" w:themeColor="text1"/>
        </w:rPr>
        <w:t>This course is an introduction to general topics related to the culture</w:t>
      </w:r>
      <w:r w:rsidR="00047F66" w:rsidRPr="005542E1">
        <w:rPr>
          <w:rFonts w:asciiTheme="majorHAnsi" w:hAnsiTheme="majorHAnsi" w:cs="Times New Roman"/>
          <w:color w:val="000000" w:themeColor="text1"/>
        </w:rPr>
        <w:t>s</w:t>
      </w:r>
      <w:r w:rsidRPr="005542E1">
        <w:rPr>
          <w:rFonts w:asciiTheme="majorHAnsi" w:hAnsiTheme="majorHAnsi" w:cs="Times New Roman"/>
          <w:color w:val="000000" w:themeColor="text1"/>
        </w:rPr>
        <w:t>, socie</w:t>
      </w:r>
      <w:r w:rsidR="007A7FF9" w:rsidRPr="005542E1">
        <w:rPr>
          <w:rFonts w:asciiTheme="majorHAnsi" w:hAnsiTheme="majorHAnsi" w:cs="Times New Roman"/>
          <w:color w:val="000000" w:themeColor="text1"/>
        </w:rPr>
        <w:t xml:space="preserve">ty and history of </w:t>
      </w:r>
      <w:r w:rsidR="00D46FEA" w:rsidRPr="005542E1">
        <w:rPr>
          <w:rFonts w:asciiTheme="majorHAnsi" w:hAnsiTheme="majorHAnsi" w:cs="Times New Roman"/>
          <w:color w:val="000000" w:themeColor="text1"/>
        </w:rPr>
        <w:t>Costa Rica</w:t>
      </w:r>
      <w:r w:rsidR="007A7FF9" w:rsidRPr="005542E1">
        <w:rPr>
          <w:rFonts w:asciiTheme="majorHAnsi" w:hAnsiTheme="majorHAnsi" w:cs="Times New Roman"/>
          <w:color w:val="000000" w:themeColor="text1"/>
        </w:rPr>
        <w:t>. Topics we will explore include</w:t>
      </w:r>
      <w:r w:rsidRPr="005542E1">
        <w:rPr>
          <w:rFonts w:asciiTheme="majorHAnsi" w:hAnsiTheme="majorHAnsi" w:cs="Times New Roman"/>
          <w:color w:val="000000" w:themeColor="text1"/>
        </w:rPr>
        <w:t xml:space="preserve"> </w:t>
      </w:r>
      <w:r w:rsidR="007F140C" w:rsidRPr="005542E1">
        <w:rPr>
          <w:rFonts w:asciiTheme="majorHAnsi" w:hAnsiTheme="majorHAnsi" w:cs="Times New Roman"/>
          <w:color w:val="000000" w:themeColor="text1"/>
        </w:rPr>
        <w:t xml:space="preserve">politics and economy, health, </w:t>
      </w:r>
      <w:r w:rsidR="00307008" w:rsidRPr="005542E1">
        <w:rPr>
          <w:rFonts w:asciiTheme="majorHAnsi" w:hAnsiTheme="majorHAnsi" w:cs="Times New Roman"/>
          <w:color w:val="000000" w:themeColor="text1"/>
        </w:rPr>
        <w:t>music</w:t>
      </w:r>
      <w:r w:rsidR="007F140C" w:rsidRPr="005542E1">
        <w:rPr>
          <w:rFonts w:asciiTheme="majorHAnsi" w:hAnsiTheme="majorHAnsi" w:cs="Times New Roman"/>
          <w:color w:val="000000" w:themeColor="text1"/>
        </w:rPr>
        <w:t xml:space="preserve">, migration, and </w:t>
      </w:r>
      <w:r w:rsidRPr="005542E1">
        <w:rPr>
          <w:rFonts w:asciiTheme="majorHAnsi" w:hAnsiTheme="majorHAnsi" w:cs="Times New Roman"/>
          <w:color w:val="000000" w:themeColor="text1"/>
        </w:rPr>
        <w:t>a wide number of elements</w:t>
      </w:r>
      <w:r w:rsidR="007F140C" w:rsidRPr="005542E1">
        <w:rPr>
          <w:rFonts w:asciiTheme="majorHAnsi" w:hAnsiTheme="majorHAnsi" w:cs="Times New Roman"/>
          <w:color w:val="000000" w:themeColor="text1"/>
        </w:rPr>
        <w:t xml:space="preserve"> </w:t>
      </w:r>
      <w:r w:rsidRPr="005542E1">
        <w:rPr>
          <w:rFonts w:asciiTheme="majorHAnsi" w:hAnsiTheme="majorHAnsi" w:cs="Times New Roman"/>
          <w:color w:val="000000" w:themeColor="text1"/>
        </w:rPr>
        <w:t xml:space="preserve">to </w:t>
      </w:r>
      <w:r w:rsidR="00171C4D" w:rsidRPr="005542E1">
        <w:rPr>
          <w:rFonts w:asciiTheme="majorHAnsi" w:hAnsiTheme="majorHAnsi" w:cs="Times New Roman"/>
          <w:color w:val="000000" w:themeColor="text1"/>
        </w:rPr>
        <w:t>help understand the rich and diverse region</w:t>
      </w:r>
      <w:r w:rsidR="007A7FF9" w:rsidRPr="005542E1">
        <w:rPr>
          <w:rFonts w:asciiTheme="majorHAnsi" w:hAnsiTheme="majorHAnsi" w:cs="Times New Roman"/>
          <w:color w:val="000000" w:themeColor="text1"/>
        </w:rPr>
        <w:t xml:space="preserve"> of Costa Rica.</w:t>
      </w:r>
      <w:r w:rsidR="00171C4D" w:rsidRPr="005542E1">
        <w:rPr>
          <w:rFonts w:asciiTheme="majorHAnsi" w:hAnsiTheme="majorHAnsi" w:cs="Times New Roman"/>
          <w:color w:val="000000" w:themeColor="text1"/>
        </w:rPr>
        <w:t xml:space="preserve"> </w:t>
      </w:r>
      <w:r w:rsidR="007F140C" w:rsidRPr="005542E1">
        <w:rPr>
          <w:rFonts w:asciiTheme="majorHAnsi" w:hAnsiTheme="majorHAnsi" w:cs="Times New Roman"/>
          <w:color w:val="000000" w:themeColor="text1"/>
        </w:rPr>
        <w:t xml:space="preserve">Topics will be explored through </w:t>
      </w:r>
      <w:r w:rsidR="00171C4D" w:rsidRPr="005542E1">
        <w:rPr>
          <w:rFonts w:asciiTheme="majorHAnsi" w:hAnsiTheme="majorHAnsi" w:cs="Times New Roman"/>
          <w:color w:val="000000" w:themeColor="text1"/>
        </w:rPr>
        <w:t>short</w:t>
      </w:r>
      <w:r w:rsidR="007F140C" w:rsidRPr="005542E1">
        <w:rPr>
          <w:rFonts w:asciiTheme="majorHAnsi" w:hAnsiTheme="majorHAnsi" w:cs="Times New Roman"/>
          <w:color w:val="000000" w:themeColor="text1"/>
        </w:rPr>
        <w:t xml:space="preserve"> texts, short films, documentaries, discussions</w:t>
      </w:r>
      <w:r w:rsidR="007A7FF9" w:rsidRPr="005542E1">
        <w:rPr>
          <w:rFonts w:asciiTheme="majorHAnsi" w:hAnsiTheme="majorHAnsi" w:cs="Times New Roman"/>
          <w:color w:val="000000" w:themeColor="text1"/>
        </w:rPr>
        <w:t>, and visits around town</w:t>
      </w:r>
      <w:r w:rsidR="007F140C" w:rsidRPr="005542E1">
        <w:rPr>
          <w:rFonts w:asciiTheme="majorHAnsi" w:hAnsiTheme="majorHAnsi" w:cs="Times New Roman"/>
          <w:color w:val="000000" w:themeColor="text1"/>
        </w:rPr>
        <w:t>. Students will be expected to critically analyze and further research some of these issues. Students will be expected to actively participate in class and are strongly encouraged to participate in activities outside of class.</w:t>
      </w:r>
    </w:p>
    <w:p w14:paraId="3635E317" w14:textId="77777777" w:rsidR="00BB3752" w:rsidRDefault="00BB3752" w:rsidP="00FB403E">
      <w:pPr>
        <w:rPr>
          <w:rFonts w:asciiTheme="majorHAnsi" w:hAnsiTheme="majorHAnsi" w:cs="Times New Roman"/>
          <w:b/>
          <w:bCs/>
          <w:color w:val="000000" w:themeColor="text1"/>
        </w:rPr>
      </w:pPr>
    </w:p>
    <w:p w14:paraId="0D39A8DD"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III.</w:t>
      </w:r>
      <w:r w:rsidR="00285FBD" w:rsidRPr="005542E1">
        <w:rPr>
          <w:rFonts w:asciiTheme="majorHAnsi" w:hAnsiTheme="majorHAnsi" w:cs="Times New Roman"/>
          <w:b/>
          <w:bCs/>
          <w:color w:val="000000" w:themeColor="text1"/>
        </w:rPr>
        <w:t xml:space="preserve"> </w:t>
      </w:r>
      <w:r w:rsidRPr="005542E1">
        <w:rPr>
          <w:rFonts w:asciiTheme="majorHAnsi" w:hAnsiTheme="majorHAnsi" w:cs="Times New Roman"/>
          <w:b/>
          <w:bCs/>
          <w:color w:val="000000" w:themeColor="text1"/>
        </w:rPr>
        <w:t>Course Objectives:</w:t>
      </w:r>
    </w:p>
    <w:p w14:paraId="780FCB5F" w14:textId="10D33171" w:rsidR="007F140C" w:rsidRPr="005542E1" w:rsidRDefault="00892E68" w:rsidP="00FB403E">
      <w:pPr>
        <w:rPr>
          <w:rFonts w:asciiTheme="majorHAnsi" w:hAnsiTheme="majorHAnsi" w:cs="Times New Roman"/>
          <w:color w:val="000000" w:themeColor="text1"/>
        </w:rPr>
      </w:pPr>
      <w:r w:rsidRPr="005542E1">
        <w:rPr>
          <w:rFonts w:asciiTheme="majorHAnsi" w:hAnsiTheme="majorHAnsi" w:cs="Times New Roman"/>
          <w:color w:val="000000" w:themeColor="text1"/>
        </w:rPr>
        <w:t>This course</w:t>
      </w:r>
      <w:r w:rsidR="007A7FF9" w:rsidRPr="005542E1">
        <w:rPr>
          <w:rFonts w:asciiTheme="majorHAnsi" w:hAnsiTheme="majorHAnsi" w:cs="Times New Roman"/>
          <w:color w:val="000000" w:themeColor="text1"/>
        </w:rPr>
        <w:t xml:space="preserve"> is intended</w:t>
      </w:r>
      <w:r w:rsidRPr="005542E1">
        <w:rPr>
          <w:rFonts w:asciiTheme="majorHAnsi" w:hAnsiTheme="majorHAnsi" w:cs="Times New Roman"/>
          <w:color w:val="000000" w:themeColor="text1"/>
        </w:rPr>
        <w:t xml:space="preserve"> for participating students to increase their understanding of the origin and meaning of many cultural elements that make up the Latin American identity</w:t>
      </w:r>
      <w:r w:rsidR="007A7FF9" w:rsidRPr="005542E1">
        <w:rPr>
          <w:rFonts w:asciiTheme="majorHAnsi" w:hAnsiTheme="majorHAnsi" w:cs="Times New Roman"/>
          <w:color w:val="000000" w:themeColor="text1"/>
        </w:rPr>
        <w:t>, specifically Costa Rica</w:t>
      </w:r>
      <w:r w:rsidRPr="005542E1">
        <w:rPr>
          <w:rFonts w:asciiTheme="majorHAnsi" w:hAnsiTheme="majorHAnsi" w:cs="Times New Roman"/>
          <w:color w:val="000000" w:themeColor="text1"/>
        </w:rPr>
        <w:t xml:space="preserve">. </w:t>
      </w:r>
      <w:r w:rsidR="007F140C" w:rsidRPr="005542E1">
        <w:rPr>
          <w:rFonts w:asciiTheme="majorHAnsi" w:hAnsiTheme="majorHAnsi" w:cs="Times New Roman"/>
          <w:color w:val="000000" w:themeColor="text1"/>
        </w:rPr>
        <w:t>Students will also be able to address relevant topics related to the Study Abroad experience and Costa Rica</w:t>
      </w:r>
      <w:r w:rsidRPr="005542E1">
        <w:rPr>
          <w:rFonts w:asciiTheme="majorHAnsi" w:hAnsiTheme="majorHAnsi" w:cs="Times New Roman"/>
          <w:color w:val="000000" w:themeColor="text1"/>
        </w:rPr>
        <w:t>n culture in particular</w:t>
      </w:r>
      <w:r w:rsidR="007F140C" w:rsidRPr="005542E1">
        <w:rPr>
          <w:rFonts w:asciiTheme="majorHAnsi" w:hAnsiTheme="majorHAnsi" w:cs="Times New Roman"/>
          <w:color w:val="000000" w:themeColor="text1"/>
        </w:rPr>
        <w:t>.</w:t>
      </w:r>
      <w:r w:rsidR="007A7FF9" w:rsidRPr="005542E1">
        <w:rPr>
          <w:rFonts w:asciiTheme="majorHAnsi" w:hAnsiTheme="majorHAnsi" w:cs="Times New Roman"/>
          <w:color w:val="000000" w:themeColor="text1"/>
        </w:rPr>
        <w:t xml:space="preserve"> The course should be focused on Costa Rica with elements relating to all of Latin America (and not the other way around).</w:t>
      </w:r>
    </w:p>
    <w:p w14:paraId="571EF521" w14:textId="77777777" w:rsidR="00892E68" w:rsidRPr="005542E1" w:rsidRDefault="00892E68" w:rsidP="00FB403E">
      <w:pPr>
        <w:rPr>
          <w:rFonts w:asciiTheme="majorHAnsi" w:hAnsiTheme="majorHAnsi" w:cs="Times New Roman"/>
          <w:color w:val="000000" w:themeColor="text1"/>
        </w:rPr>
      </w:pPr>
    </w:p>
    <w:p w14:paraId="10F9F858"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IV.</w:t>
      </w:r>
      <w:r w:rsidR="00285FBD" w:rsidRPr="005542E1">
        <w:rPr>
          <w:rFonts w:asciiTheme="majorHAnsi" w:hAnsiTheme="majorHAnsi" w:cs="Times New Roman"/>
          <w:b/>
          <w:bCs/>
          <w:color w:val="000000" w:themeColor="text1"/>
        </w:rPr>
        <w:t xml:space="preserve"> </w:t>
      </w:r>
      <w:r w:rsidRPr="005542E1">
        <w:rPr>
          <w:rFonts w:asciiTheme="majorHAnsi" w:hAnsiTheme="majorHAnsi" w:cs="Times New Roman"/>
          <w:b/>
          <w:bCs/>
          <w:color w:val="000000" w:themeColor="text1"/>
        </w:rPr>
        <w:t>Intended Student Learning Outcomes:</w:t>
      </w:r>
    </w:p>
    <w:p w14:paraId="66A8726D" w14:textId="5486AFDA" w:rsidR="0041687C" w:rsidRPr="00BB3752" w:rsidRDefault="0041687C" w:rsidP="00BB3752">
      <w:pPr>
        <w:pStyle w:val="ListParagraph"/>
        <w:numPr>
          <w:ilvl w:val="0"/>
          <w:numId w:val="13"/>
        </w:numPr>
        <w:rPr>
          <w:rFonts w:asciiTheme="majorHAnsi" w:hAnsiTheme="majorHAnsi"/>
          <w:color w:val="000000" w:themeColor="text1"/>
        </w:rPr>
      </w:pPr>
      <w:r w:rsidRPr="00BB3752">
        <w:rPr>
          <w:rFonts w:asciiTheme="majorHAnsi" w:hAnsiTheme="majorHAnsi"/>
          <w:color w:val="000000" w:themeColor="text1"/>
        </w:rPr>
        <w:t xml:space="preserve">To explore the political and social ends of culture as </w:t>
      </w:r>
      <w:r w:rsidR="00BB3752" w:rsidRPr="00BB3752">
        <w:rPr>
          <w:rFonts w:asciiTheme="majorHAnsi" w:hAnsiTheme="majorHAnsi"/>
          <w:color w:val="000000" w:themeColor="text1"/>
        </w:rPr>
        <w:t xml:space="preserve">manifested on different aspects </w:t>
      </w:r>
      <w:r w:rsidRPr="00BB3752">
        <w:rPr>
          <w:rFonts w:asciiTheme="majorHAnsi" w:hAnsiTheme="majorHAnsi"/>
          <w:color w:val="000000" w:themeColor="text1"/>
        </w:rPr>
        <w:t>of the study abroad experience.</w:t>
      </w:r>
    </w:p>
    <w:p w14:paraId="60B9131F" w14:textId="6FB0664E" w:rsidR="007F140C" w:rsidRPr="00BB3752" w:rsidRDefault="0041687C" w:rsidP="00BB3752">
      <w:pPr>
        <w:pStyle w:val="ListParagraph"/>
        <w:numPr>
          <w:ilvl w:val="0"/>
          <w:numId w:val="13"/>
        </w:numPr>
        <w:rPr>
          <w:rFonts w:asciiTheme="majorHAnsi" w:eastAsia="Times New Roman" w:hAnsiTheme="majorHAnsi" w:cs="Times New Roman"/>
          <w:color w:val="000000" w:themeColor="text1"/>
        </w:rPr>
      </w:pPr>
      <w:r w:rsidRPr="00BB3752">
        <w:rPr>
          <w:rFonts w:asciiTheme="majorHAnsi" w:hAnsiTheme="majorHAnsi"/>
          <w:color w:val="000000" w:themeColor="text1"/>
        </w:rPr>
        <w:t xml:space="preserve">To explore the ethno-history and value systems behind </w:t>
      </w:r>
      <w:r w:rsidR="007A7FF9" w:rsidRPr="00BB3752">
        <w:rPr>
          <w:rFonts w:asciiTheme="majorHAnsi" w:hAnsiTheme="majorHAnsi"/>
          <w:color w:val="000000" w:themeColor="text1"/>
        </w:rPr>
        <w:t xml:space="preserve">Costa Rica and </w:t>
      </w:r>
      <w:r w:rsidRPr="00BB3752">
        <w:rPr>
          <w:rFonts w:asciiTheme="majorHAnsi" w:hAnsiTheme="majorHAnsi"/>
          <w:color w:val="000000" w:themeColor="text1"/>
        </w:rPr>
        <w:t>some of the Latin-American cultural beliefs and social behaviors</w:t>
      </w:r>
      <w:r w:rsidR="007F140C" w:rsidRPr="00BB3752">
        <w:rPr>
          <w:rFonts w:asciiTheme="majorHAnsi" w:eastAsia="Times New Roman" w:hAnsiTheme="majorHAnsi" w:cs="Times New Roman"/>
          <w:color w:val="000000" w:themeColor="text1"/>
        </w:rPr>
        <w:t>.</w:t>
      </w:r>
    </w:p>
    <w:p w14:paraId="57738E2B" w14:textId="77777777" w:rsidR="0041687C" w:rsidRPr="005542E1" w:rsidRDefault="0041687C" w:rsidP="00FB403E">
      <w:pPr>
        <w:rPr>
          <w:rFonts w:asciiTheme="majorHAnsi" w:eastAsia="Times New Roman" w:hAnsiTheme="majorHAnsi" w:cs="Times New Roman"/>
          <w:color w:val="000000" w:themeColor="text1"/>
        </w:rPr>
      </w:pPr>
    </w:p>
    <w:p w14:paraId="676434E6"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V.</w:t>
      </w:r>
      <w:r w:rsidR="00285FBD" w:rsidRPr="005542E1">
        <w:rPr>
          <w:rFonts w:asciiTheme="majorHAnsi" w:hAnsiTheme="majorHAnsi" w:cs="Times New Roman"/>
          <w:b/>
          <w:bCs/>
          <w:color w:val="000000" w:themeColor="text1"/>
        </w:rPr>
        <w:t xml:space="preserve"> </w:t>
      </w:r>
      <w:r w:rsidRPr="005542E1">
        <w:rPr>
          <w:rFonts w:asciiTheme="majorHAnsi" w:hAnsiTheme="majorHAnsi" w:cs="Times New Roman"/>
          <w:b/>
          <w:bCs/>
          <w:color w:val="000000" w:themeColor="text1"/>
        </w:rPr>
        <w:t>Assessments of Learning Outcomes:</w:t>
      </w:r>
    </w:p>
    <w:p w14:paraId="0A4E4D60"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No late work will be accepted.</w:t>
      </w:r>
    </w:p>
    <w:p w14:paraId="46E445CA" w14:textId="77777777" w:rsidR="00C571F9" w:rsidRPr="005542E1" w:rsidRDefault="00C571F9" w:rsidP="00FB403E">
      <w:pPr>
        <w:rPr>
          <w:rFonts w:asciiTheme="majorHAnsi" w:hAnsiTheme="majorHAnsi" w:cs="Times New Roman"/>
          <w:color w:val="000000" w:themeColor="text1"/>
        </w:rPr>
      </w:pPr>
    </w:p>
    <w:p w14:paraId="57F69D21" w14:textId="09237469" w:rsidR="001E76BB" w:rsidRPr="005542E1" w:rsidRDefault="001E76BB" w:rsidP="001E7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000000" w:themeColor="text1"/>
        </w:rPr>
      </w:pPr>
      <w:r w:rsidRPr="00E00395">
        <w:rPr>
          <w:rFonts w:asciiTheme="majorHAnsi" w:hAnsiTheme="majorHAnsi" w:cs="Courier"/>
          <w:b/>
          <w:color w:val="000000" w:themeColor="text1"/>
        </w:rPr>
        <w:t>Reading reviews (3):</w:t>
      </w:r>
      <w:r w:rsidRPr="005542E1">
        <w:rPr>
          <w:rFonts w:asciiTheme="majorHAnsi" w:hAnsiTheme="majorHAnsi" w:cs="Courier"/>
          <w:color w:val="000000" w:themeColor="text1"/>
        </w:rPr>
        <w:t xml:space="preserve"> Each student must submit 3 reading reviews from the reading list for the class. The </w:t>
      </w:r>
      <w:r w:rsidR="007A7FF9" w:rsidRPr="005542E1">
        <w:rPr>
          <w:rFonts w:asciiTheme="majorHAnsi" w:hAnsiTheme="majorHAnsi" w:cs="Courier"/>
          <w:color w:val="000000" w:themeColor="text1"/>
        </w:rPr>
        <w:t xml:space="preserve">length </w:t>
      </w:r>
      <w:r w:rsidRPr="005542E1">
        <w:rPr>
          <w:rFonts w:asciiTheme="majorHAnsi" w:hAnsiTheme="majorHAnsi" w:cs="Courier"/>
          <w:color w:val="000000" w:themeColor="text1"/>
        </w:rPr>
        <w:t xml:space="preserve">of each reading review will be between 500 and 1000 words. The work will focus on the central </w:t>
      </w:r>
      <w:r w:rsidR="007A7FF9" w:rsidRPr="005542E1">
        <w:rPr>
          <w:rFonts w:asciiTheme="majorHAnsi" w:hAnsiTheme="majorHAnsi" w:cs="Courier"/>
          <w:color w:val="000000" w:themeColor="text1"/>
        </w:rPr>
        <w:t xml:space="preserve">themes </w:t>
      </w:r>
      <w:r w:rsidRPr="005542E1">
        <w:rPr>
          <w:rFonts w:asciiTheme="majorHAnsi" w:hAnsiTheme="majorHAnsi" w:cs="Courier"/>
          <w:color w:val="000000" w:themeColor="text1"/>
        </w:rPr>
        <w:t>of the article and include a personal opinion on the subject.</w:t>
      </w:r>
    </w:p>
    <w:p w14:paraId="6E484149" w14:textId="77777777" w:rsidR="001E76BB" w:rsidRPr="005542E1" w:rsidRDefault="001E76BB" w:rsidP="001E7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000000" w:themeColor="text1"/>
        </w:rPr>
      </w:pPr>
    </w:p>
    <w:p w14:paraId="4E1D5503" w14:textId="47B22A77" w:rsidR="001E76BB" w:rsidRDefault="00BC25C2" w:rsidP="001E76BB">
      <w:pPr>
        <w:pStyle w:val="HTMLPreformatted"/>
        <w:shd w:val="clear" w:color="auto" w:fill="FFFFFF"/>
        <w:rPr>
          <w:rFonts w:asciiTheme="majorHAnsi" w:hAnsiTheme="majorHAnsi"/>
          <w:color w:val="000000" w:themeColor="text1"/>
          <w:sz w:val="24"/>
          <w:szCs w:val="24"/>
        </w:rPr>
      </w:pPr>
      <w:r w:rsidRPr="00E00395">
        <w:rPr>
          <w:rFonts w:asciiTheme="majorHAnsi" w:hAnsiTheme="majorHAnsi"/>
          <w:b/>
          <w:color w:val="000000" w:themeColor="text1"/>
          <w:sz w:val="24"/>
          <w:szCs w:val="24"/>
        </w:rPr>
        <w:t xml:space="preserve">Site visits essays </w:t>
      </w:r>
      <w:r w:rsidR="00ED1B70" w:rsidRPr="00E00395">
        <w:rPr>
          <w:rFonts w:asciiTheme="majorHAnsi" w:hAnsiTheme="majorHAnsi"/>
          <w:b/>
          <w:color w:val="000000" w:themeColor="text1"/>
          <w:sz w:val="24"/>
          <w:szCs w:val="24"/>
        </w:rPr>
        <w:t>(4)</w:t>
      </w:r>
      <w:r w:rsidR="001E76BB" w:rsidRPr="00E00395">
        <w:rPr>
          <w:rFonts w:asciiTheme="majorHAnsi" w:hAnsiTheme="majorHAnsi"/>
          <w:b/>
          <w:color w:val="000000" w:themeColor="text1"/>
          <w:sz w:val="24"/>
          <w:szCs w:val="24"/>
        </w:rPr>
        <w:t>:</w:t>
      </w:r>
      <w:r w:rsidR="001E76BB" w:rsidRPr="005542E1">
        <w:rPr>
          <w:rFonts w:asciiTheme="majorHAnsi" w:hAnsiTheme="majorHAnsi"/>
          <w:color w:val="000000" w:themeColor="text1"/>
          <w:sz w:val="24"/>
          <w:szCs w:val="24"/>
        </w:rPr>
        <w:t xml:space="preserve"> The class will </w:t>
      </w:r>
      <w:r>
        <w:rPr>
          <w:rFonts w:asciiTheme="majorHAnsi" w:hAnsiTheme="majorHAnsi"/>
          <w:color w:val="000000" w:themeColor="text1"/>
          <w:sz w:val="24"/>
          <w:szCs w:val="24"/>
        </w:rPr>
        <w:t xml:space="preserve">have the opportunity to visit multiple organizations and talk with people that represent some of the social and political elements that make up current Costa Rican society. </w:t>
      </w:r>
      <w:r w:rsidR="00E00395">
        <w:rPr>
          <w:rFonts w:asciiTheme="majorHAnsi" w:hAnsiTheme="majorHAnsi"/>
          <w:color w:val="000000" w:themeColor="text1"/>
          <w:sz w:val="24"/>
          <w:szCs w:val="24"/>
        </w:rPr>
        <w:t xml:space="preserve">Each student must submit 4 essays addressing what he or </w:t>
      </w:r>
      <w:r w:rsidR="00E00395">
        <w:rPr>
          <w:rFonts w:asciiTheme="majorHAnsi" w:hAnsiTheme="majorHAnsi"/>
          <w:color w:val="000000" w:themeColor="text1"/>
          <w:sz w:val="24"/>
          <w:szCs w:val="24"/>
        </w:rPr>
        <w:lastRenderedPageBreak/>
        <w:t>she</w:t>
      </w:r>
      <w:r>
        <w:rPr>
          <w:rFonts w:asciiTheme="majorHAnsi" w:hAnsiTheme="majorHAnsi"/>
          <w:color w:val="000000" w:themeColor="text1"/>
          <w:sz w:val="24"/>
          <w:szCs w:val="24"/>
        </w:rPr>
        <w:t xml:space="preserve"> </w:t>
      </w:r>
      <w:r w:rsidR="00E00395">
        <w:rPr>
          <w:rFonts w:asciiTheme="majorHAnsi" w:hAnsiTheme="majorHAnsi"/>
          <w:color w:val="000000" w:themeColor="text1"/>
          <w:sz w:val="24"/>
          <w:szCs w:val="24"/>
        </w:rPr>
        <w:t>has</w:t>
      </w:r>
      <w:r>
        <w:rPr>
          <w:rFonts w:asciiTheme="majorHAnsi" w:hAnsiTheme="majorHAnsi"/>
          <w:color w:val="000000" w:themeColor="text1"/>
          <w:sz w:val="24"/>
          <w:szCs w:val="24"/>
        </w:rPr>
        <w:t xml:space="preserve"> learned from </w:t>
      </w:r>
      <w:r w:rsidR="00E00395">
        <w:rPr>
          <w:rFonts w:asciiTheme="majorHAnsi" w:hAnsiTheme="majorHAnsi"/>
          <w:color w:val="000000" w:themeColor="text1"/>
          <w:sz w:val="24"/>
          <w:szCs w:val="24"/>
        </w:rPr>
        <w:t xml:space="preserve">4 of those visits/lectures. Each essay must be 4 pages long, double space, Times New Roman, 12 Pts. </w:t>
      </w:r>
      <w:r w:rsidR="00106205" w:rsidRPr="005542E1">
        <w:rPr>
          <w:rFonts w:asciiTheme="majorHAnsi" w:hAnsiTheme="majorHAnsi"/>
          <w:color w:val="000000" w:themeColor="text1"/>
          <w:sz w:val="24"/>
          <w:szCs w:val="24"/>
        </w:rPr>
        <w:t>Assessment</w:t>
      </w:r>
      <w:r w:rsidR="00ED1B70" w:rsidRPr="005542E1">
        <w:rPr>
          <w:rFonts w:asciiTheme="majorHAnsi" w:hAnsiTheme="majorHAnsi"/>
          <w:color w:val="000000" w:themeColor="text1"/>
          <w:sz w:val="24"/>
          <w:szCs w:val="24"/>
        </w:rPr>
        <w:t xml:space="preserve"> will include:</w:t>
      </w:r>
      <w:r w:rsidR="001E76BB" w:rsidRPr="005542E1">
        <w:rPr>
          <w:rFonts w:asciiTheme="majorHAnsi" w:hAnsiTheme="majorHAnsi"/>
          <w:color w:val="000000" w:themeColor="text1"/>
          <w:sz w:val="24"/>
          <w:szCs w:val="24"/>
        </w:rPr>
        <w:t xml:space="preserve"> a) content, b) organization, c) accuracy and relevance of the information.</w:t>
      </w:r>
      <w:r w:rsidR="00ED1B70" w:rsidRPr="005542E1">
        <w:rPr>
          <w:rFonts w:asciiTheme="majorHAnsi" w:hAnsiTheme="majorHAnsi"/>
          <w:color w:val="000000" w:themeColor="text1"/>
          <w:sz w:val="24"/>
          <w:szCs w:val="24"/>
        </w:rPr>
        <w:t xml:space="preserve"> </w:t>
      </w:r>
    </w:p>
    <w:p w14:paraId="1913DFB0" w14:textId="77777777" w:rsidR="00E00395" w:rsidRDefault="00E00395" w:rsidP="001E76BB">
      <w:pPr>
        <w:pStyle w:val="HTMLPreformatted"/>
        <w:shd w:val="clear" w:color="auto" w:fill="FFFFFF"/>
        <w:rPr>
          <w:rFonts w:asciiTheme="majorHAnsi" w:hAnsiTheme="majorHAnsi"/>
          <w:color w:val="000000" w:themeColor="text1"/>
          <w:sz w:val="24"/>
          <w:szCs w:val="24"/>
        </w:rPr>
      </w:pPr>
    </w:p>
    <w:p w14:paraId="1C1730DD" w14:textId="77777777" w:rsidR="00D47CF6" w:rsidRDefault="00E00395" w:rsidP="001E76BB">
      <w:pPr>
        <w:pStyle w:val="HTMLPreformatted"/>
        <w:shd w:val="clear" w:color="auto" w:fill="FFFFFF"/>
        <w:rPr>
          <w:rFonts w:asciiTheme="majorHAnsi" w:hAnsiTheme="majorHAnsi"/>
          <w:color w:val="000000" w:themeColor="text1"/>
          <w:sz w:val="24"/>
          <w:szCs w:val="24"/>
        </w:rPr>
      </w:pPr>
      <w:r w:rsidRPr="00BB3752">
        <w:rPr>
          <w:rFonts w:asciiTheme="majorHAnsi" w:hAnsiTheme="majorHAnsi"/>
          <w:b/>
          <w:color w:val="000000" w:themeColor="text1"/>
          <w:sz w:val="24"/>
          <w:szCs w:val="24"/>
        </w:rPr>
        <w:t>Topic Presentation</w:t>
      </w:r>
      <w:r w:rsidR="003C2C03" w:rsidRPr="00BB3752">
        <w:rPr>
          <w:rFonts w:asciiTheme="majorHAnsi" w:hAnsiTheme="majorHAnsi"/>
          <w:b/>
          <w:color w:val="000000" w:themeColor="text1"/>
          <w:sz w:val="24"/>
          <w:szCs w:val="24"/>
        </w:rPr>
        <w:t xml:space="preserve"> (1)</w:t>
      </w:r>
      <w:r w:rsidRPr="00BB3752">
        <w:rPr>
          <w:rFonts w:asciiTheme="majorHAnsi" w:hAnsiTheme="majorHAnsi"/>
          <w:b/>
          <w:color w:val="000000" w:themeColor="text1"/>
          <w:sz w:val="24"/>
          <w:szCs w:val="24"/>
        </w:rPr>
        <w:t>:</w:t>
      </w:r>
      <w:r w:rsidR="003C2C03">
        <w:rPr>
          <w:rFonts w:asciiTheme="majorHAnsi" w:hAnsiTheme="majorHAnsi"/>
          <w:color w:val="000000" w:themeColor="text1"/>
          <w:sz w:val="24"/>
          <w:szCs w:val="24"/>
        </w:rPr>
        <w:t xml:space="preserve"> Each student must present and explain to the class the research carried out on a specific topic of her/his preference related to Costa Rican culture. </w:t>
      </w:r>
      <w:r w:rsidR="00D47CF6">
        <w:rPr>
          <w:rFonts w:asciiTheme="majorHAnsi" w:hAnsiTheme="majorHAnsi"/>
          <w:color w:val="000000" w:themeColor="text1"/>
          <w:sz w:val="24"/>
          <w:szCs w:val="24"/>
        </w:rPr>
        <w:t>Each student can freely select the topic but it must be related to the culture, history or society of Costa Rica.</w:t>
      </w:r>
    </w:p>
    <w:p w14:paraId="11750A0E" w14:textId="77777777" w:rsidR="00BB3752" w:rsidRDefault="00BB3752" w:rsidP="001E76BB">
      <w:pPr>
        <w:pStyle w:val="HTMLPreformatted"/>
        <w:shd w:val="clear" w:color="auto" w:fill="FFFFFF"/>
        <w:rPr>
          <w:rFonts w:asciiTheme="majorHAnsi" w:hAnsiTheme="majorHAnsi"/>
          <w:color w:val="000000" w:themeColor="text1"/>
          <w:sz w:val="24"/>
          <w:szCs w:val="24"/>
        </w:rPr>
      </w:pPr>
    </w:p>
    <w:p w14:paraId="28A6A0DF" w14:textId="4A667391" w:rsidR="003C2C03" w:rsidRDefault="003C2C03" w:rsidP="003C2C03">
      <w:pPr>
        <w:pStyle w:val="HTMLPreformatted"/>
        <w:shd w:val="clear" w:color="auto" w:fill="FFFFFF"/>
        <w:rPr>
          <w:rFonts w:asciiTheme="majorHAnsi" w:hAnsiTheme="majorHAnsi"/>
          <w:color w:val="000000" w:themeColor="text1"/>
          <w:sz w:val="24"/>
          <w:szCs w:val="24"/>
        </w:rPr>
      </w:pPr>
      <w:r w:rsidRPr="005542E1">
        <w:rPr>
          <w:rFonts w:asciiTheme="majorHAnsi" w:hAnsiTheme="majorHAnsi"/>
          <w:color w:val="000000" w:themeColor="text1"/>
          <w:sz w:val="24"/>
          <w:szCs w:val="24"/>
        </w:rPr>
        <w:t xml:space="preserve">The </w:t>
      </w:r>
      <w:r w:rsidR="00D47CF6">
        <w:rPr>
          <w:rFonts w:asciiTheme="majorHAnsi" w:hAnsiTheme="majorHAnsi"/>
          <w:color w:val="000000" w:themeColor="text1"/>
          <w:sz w:val="24"/>
          <w:szCs w:val="24"/>
        </w:rPr>
        <w:t>presentation</w:t>
      </w:r>
      <w:r w:rsidRPr="005542E1">
        <w:rPr>
          <w:rFonts w:asciiTheme="majorHAnsi" w:hAnsiTheme="majorHAnsi"/>
          <w:color w:val="000000" w:themeColor="text1"/>
          <w:sz w:val="24"/>
          <w:szCs w:val="24"/>
        </w:rPr>
        <w:t xml:space="preserve"> will be evaluated by a) knowledge of the researched topic, b) relevance of the information, c) organization and clarity. (</w:t>
      </w:r>
      <w:r w:rsidR="007563E0" w:rsidRPr="005542E1">
        <w:rPr>
          <w:rFonts w:asciiTheme="majorHAnsi" w:hAnsiTheme="majorHAnsi"/>
          <w:color w:val="000000" w:themeColor="text1"/>
          <w:sz w:val="24"/>
          <w:szCs w:val="24"/>
        </w:rPr>
        <w:t>Presenting</w:t>
      </w:r>
      <w:r w:rsidRPr="005542E1">
        <w:rPr>
          <w:rFonts w:asciiTheme="majorHAnsi" w:hAnsiTheme="majorHAnsi"/>
          <w:color w:val="000000" w:themeColor="text1"/>
          <w:sz w:val="24"/>
          <w:szCs w:val="24"/>
        </w:rPr>
        <w:t xml:space="preserve"> for the class does not mean reading for the class). </w:t>
      </w:r>
    </w:p>
    <w:p w14:paraId="520F7754" w14:textId="77777777" w:rsidR="00BB3752" w:rsidRPr="005542E1" w:rsidRDefault="00BB3752" w:rsidP="003C2C03">
      <w:pPr>
        <w:pStyle w:val="HTMLPreformatted"/>
        <w:shd w:val="clear" w:color="auto" w:fill="FFFFFF"/>
        <w:rPr>
          <w:rFonts w:asciiTheme="majorHAnsi" w:hAnsiTheme="majorHAnsi"/>
          <w:color w:val="000000" w:themeColor="text1"/>
          <w:sz w:val="24"/>
          <w:szCs w:val="24"/>
        </w:rPr>
      </w:pPr>
    </w:p>
    <w:p w14:paraId="1B766142" w14:textId="77777777" w:rsidR="003C2C03" w:rsidRPr="005542E1" w:rsidRDefault="003C2C03" w:rsidP="003C2C03">
      <w:pPr>
        <w:pStyle w:val="HTMLPreformatted"/>
        <w:shd w:val="clear" w:color="auto" w:fill="FFFFFF"/>
        <w:rPr>
          <w:rFonts w:asciiTheme="majorHAnsi" w:hAnsiTheme="majorHAnsi"/>
          <w:color w:val="000000" w:themeColor="text1"/>
          <w:sz w:val="24"/>
          <w:szCs w:val="24"/>
        </w:rPr>
      </w:pPr>
      <w:r w:rsidRPr="00BB3752">
        <w:rPr>
          <w:rFonts w:asciiTheme="majorHAnsi" w:hAnsiTheme="majorHAnsi"/>
          <w:b/>
          <w:color w:val="000000" w:themeColor="text1"/>
          <w:sz w:val="24"/>
          <w:szCs w:val="24"/>
        </w:rPr>
        <w:t>Final Exam:</w:t>
      </w:r>
      <w:r w:rsidRPr="005542E1">
        <w:rPr>
          <w:rFonts w:asciiTheme="majorHAnsi" w:hAnsiTheme="majorHAnsi"/>
          <w:color w:val="000000" w:themeColor="text1"/>
          <w:sz w:val="24"/>
          <w:szCs w:val="24"/>
        </w:rPr>
        <w:t xml:space="preserve"> Final exam will consist of multiple choice and fill-in-the-blank questions, term identifications, and short and longer essays that address material covered in lectures, section discussions, films and course readings. </w:t>
      </w:r>
    </w:p>
    <w:p w14:paraId="2A792F37" w14:textId="77777777" w:rsidR="00E00395" w:rsidRPr="005542E1" w:rsidRDefault="00E00395" w:rsidP="001E76BB">
      <w:pPr>
        <w:pStyle w:val="HTMLPreformatted"/>
        <w:shd w:val="clear" w:color="auto" w:fill="FFFFFF"/>
        <w:rPr>
          <w:rFonts w:asciiTheme="majorHAnsi" w:hAnsiTheme="majorHAnsi"/>
          <w:color w:val="000000" w:themeColor="text1"/>
          <w:sz w:val="24"/>
          <w:szCs w:val="24"/>
        </w:rPr>
      </w:pPr>
    </w:p>
    <w:p w14:paraId="3631573D"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Grading System</w:t>
      </w:r>
    </w:p>
    <w:tbl>
      <w:tblPr>
        <w:tblW w:w="0" w:type="auto"/>
        <w:tblCellMar>
          <w:top w:w="15" w:type="dxa"/>
          <w:left w:w="15" w:type="dxa"/>
          <w:bottom w:w="15" w:type="dxa"/>
          <w:right w:w="15" w:type="dxa"/>
        </w:tblCellMar>
        <w:tblLook w:val="04A0" w:firstRow="1" w:lastRow="0" w:firstColumn="1" w:lastColumn="0" w:noHBand="0" w:noVBand="1"/>
      </w:tblPr>
      <w:tblGrid>
        <w:gridCol w:w="5578"/>
        <w:gridCol w:w="1185"/>
      </w:tblGrid>
      <w:tr w:rsidR="00C571F9" w:rsidRPr="005542E1" w14:paraId="16B114F5" w14:textId="0A0A8C4B" w:rsidTr="00C571F9">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C8B84" w14:textId="3AF6C977" w:rsidR="00C571F9" w:rsidRPr="005542E1" w:rsidRDefault="00C571F9" w:rsidP="00C571F9">
            <w:pPr>
              <w:rPr>
                <w:rFonts w:asciiTheme="majorHAnsi" w:hAnsiTheme="majorHAnsi" w:cs="Times New Roman"/>
                <w:color w:val="000000" w:themeColor="text1"/>
              </w:rPr>
            </w:pPr>
            <w:r w:rsidRPr="005542E1">
              <w:rPr>
                <w:rFonts w:asciiTheme="majorHAnsi" w:hAnsiTheme="majorHAnsi" w:cs="Times New Roman"/>
                <w:color w:val="000000" w:themeColor="text1"/>
              </w:rPr>
              <w:t>Attendance and Participation</w:t>
            </w:r>
          </w:p>
        </w:tc>
        <w:tc>
          <w:tcPr>
            <w:tcW w:w="1185" w:type="dxa"/>
            <w:tcBorders>
              <w:top w:val="single" w:sz="8" w:space="0" w:color="000000"/>
              <w:left w:val="single" w:sz="8" w:space="0" w:color="000000"/>
              <w:bottom w:val="single" w:sz="8" w:space="0" w:color="000000"/>
              <w:right w:val="single" w:sz="8" w:space="0" w:color="000000"/>
            </w:tcBorders>
          </w:tcPr>
          <w:p w14:paraId="51B4CB39" w14:textId="7607C2D9" w:rsidR="00C571F9" w:rsidRPr="005542E1" w:rsidRDefault="00C571F9" w:rsidP="00C571F9">
            <w:pPr>
              <w:jc w:val="right"/>
              <w:rPr>
                <w:rFonts w:asciiTheme="majorHAnsi" w:hAnsiTheme="majorHAnsi" w:cs="Times New Roman"/>
                <w:color w:val="000000" w:themeColor="text1"/>
              </w:rPr>
            </w:pPr>
            <w:r w:rsidRPr="005542E1">
              <w:rPr>
                <w:rFonts w:asciiTheme="majorHAnsi" w:hAnsiTheme="majorHAnsi" w:cs="Times New Roman"/>
                <w:color w:val="000000" w:themeColor="text1"/>
              </w:rPr>
              <w:t>10%</w:t>
            </w:r>
          </w:p>
        </w:tc>
      </w:tr>
      <w:tr w:rsidR="00C571F9" w:rsidRPr="005542E1" w14:paraId="4B1CD089" w14:textId="1FE52978" w:rsidTr="00C571F9">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DB1DB" w14:textId="61534641" w:rsidR="00C571F9" w:rsidRPr="005542E1" w:rsidRDefault="00C571F9" w:rsidP="00C571F9">
            <w:pPr>
              <w:rPr>
                <w:rFonts w:asciiTheme="majorHAnsi" w:hAnsiTheme="majorHAnsi" w:cs="Times New Roman"/>
                <w:color w:val="000000" w:themeColor="text1"/>
              </w:rPr>
            </w:pPr>
            <w:r w:rsidRPr="005542E1">
              <w:rPr>
                <w:rFonts w:asciiTheme="majorHAnsi" w:hAnsiTheme="majorHAnsi" w:cs="Times New Roman"/>
                <w:color w:val="000000" w:themeColor="text1"/>
              </w:rPr>
              <w:t>Reading reviews</w:t>
            </w:r>
          </w:p>
        </w:tc>
        <w:tc>
          <w:tcPr>
            <w:tcW w:w="1185" w:type="dxa"/>
            <w:tcBorders>
              <w:top w:val="single" w:sz="8" w:space="0" w:color="000000"/>
              <w:left w:val="single" w:sz="8" w:space="0" w:color="000000"/>
              <w:bottom w:val="single" w:sz="8" w:space="0" w:color="000000"/>
              <w:right w:val="single" w:sz="8" w:space="0" w:color="000000"/>
            </w:tcBorders>
          </w:tcPr>
          <w:p w14:paraId="35749951" w14:textId="52BB2140" w:rsidR="00C571F9" w:rsidRPr="005542E1" w:rsidRDefault="00C571F9" w:rsidP="001E76BB">
            <w:pPr>
              <w:jc w:val="right"/>
              <w:rPr>
                <w:rFonts w:asciiTheme="majorHAnsi" w:hAnsiTheme="majorHAnsi" w:cs="Times New Roman"/>
                <w:color w:val="000000" w:themeColor="text1"/>
              </w:rPr>
            </w:pPr>
            <w:r w:rsidRPr="005542E1">
              <w:rPr>
                <w:rFonts w:asciiTheme="majorHAnsi" w:hAnsiTheme="majorHAnsi" w:cs="Times New Roman"/>
                <w:color w:val="000000" w:themeColor="text1"/>
              </w:rPr>
              <w:t>15%</w:t>
            </w:r>
          </w:p>
        </w:tc>
      </w:tr>
      <w:tr w:rsidR="00C571F9" w:rsidRPr="005542E1" w14:paraId="5ABCD520" w14:textId="552A7F28" w:rsidTr="00C571F9">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F788" w14:textId="0399ABBE" w:rsidR="00C571F9" w:rsidRPr="005542E1" w:rsidRDefault="00E00395" w:rsidP="00FB403E">
            <w:pPr>
              <w:rPr>
                <w:rFonts w:asciiTheme="majorHAnsi" w:hAnsiTheme="majorHAnsi" w:cs="Times New Roman"/>
                <w:color w:val="000000" w:themeColor="text1"/>
              </w:rPr>
            </w:pPr>
            <w:r>
              <w:rPr>
                <w:rFonts w:asciiTheme="majorHAnsi" w:hAnsiTheme="majorHAnsi" w:cs="Times New Roman"/>
                <w:color w:val="000000" w:themeColor="text1"/>
              </w:rPr>
              <w:t>Site visit essays</w:t>
            </w:r>
          </w:p>
        </w:tc>
        <w:tc>
          <w:tcPr>
            <w:tcW w:w="1185" w:type="dxa"/>
            <w:tcBorders>
              <w:top w:val="single" w:sz="8" w:space="0" w:color="000000"/>
              <w:left w:val="single" w:sz="8" w:space="0" w:color="000000"/>
              <w:bottom w:val="single" w:sz="8" w:space="0" w:color="000000"/>
              <w:right w:val="single" w:sz="8" w:space="0" w:color="000000"/>
            </w:tcBorders>
          </w:tcPr>
          <w:p w14:paraId="5A5D0D5A" w14:textId="658C021B" w:rsidR="00C571F9" w:rsidRPr="005542E1" w:rsidRDefault="001E76BB" w:rsidP="001E76BB">
            <w:pPr>
              <w:jc w:val="right"/>
              <w:rPr>
                <w:rFonts w:asciiTheme="majorHAnsi" w:hAnsiTheme="majorHAnsi" w:cs="Times New Roman"/>
                <w:color w:val="000000" w:themeColor="text1"/>
              </w:rPr>
            </w:pPr>
            <w:r w:rsidRPr="005542E1">
              <w:rPr>
                <w:rFonts w:asciiTheme="majorHAnsi" w:hAnsiTheme="majorHAnsi" w:cs="Times New Roman"/>
                <w:color w:val="000000" w:themeColor="text1"/>
              </w:rPr>
              <w:t>30</w:t>
            </w:r>
            <w:r w:rsidR="00C571F9" w:rsidRPr="005542E1">
              <w:rPr>
                <w:rFonts w:asciiTheme="majorHAnsi" w:hAnsiTheme="majorHAnsi" w:cs="Times New Roman"/>
                <w:color w:val="000000" w:themeColor="text1"/>
              </w:rPr>
              <w:t>%</w:t>
            </w:r>
          </w:p>
        </w:tc>
      </w:tr>
      <w:tr w:rsidR="00C571F9" w:rsidRPr="005542E1" w14:paraId="246C93AB" w14:textId="3ED61E25" w:rsidTr="00C571F9">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919B9" w14:textId="6F137B3C" w:rsidR="00C571F9" w:rsidRPr="005542E1" w:rsidRDefault="00E00395" w:rsidP="00FB403E">
            <w:pPr>
              <w:rPr>
                <w:rFonts w:asciiTheme="majorHAnsi" w:hAnsiTheme="majorHAnsi" w:cs="Times New Roman"/>
                <w:color w:val="000000" w:themeColor="text1"/>
              </w:rPr>
            </w:pPr>
            <w:r>
              <w:rPr>
                <w:rFonts w:asciiTheme="majorHAnsi" w:hAnsiTheme="majorHAnsi" w:cs="Times New Roman"/>
                <w:color w:val="000000" w:themeColor="text1"/>
              </w:rPr>
              <w:t>Presentation</w:t>
            </w:r>
          </w:p>
        </w:tc>
        <w:tc>
          <w:tcPr>
            <w:tcW w:w="1185" w:type="dxa"/>
            <w:tcBorders>
              <w:top w:val="single" w:sz="8" w:space="0" w:color="000000"/>
              <w:left w:val="single" w:sz="8" w:space="0" w:color="000000"/>
              <w:bottom w:val="single" w:sz="8" w:space="0" w:color="000000"/>
              <w:right w:val="single" w:sz="8" w:space="0" w:color="000000"/>
            </w:tcBorders>
          </w:tcPr>
          <w:p w14:paraId="374F5339" w14:textId="301478FA" w:rsidR="00C571F9" w:rsidRPr="005542E1" w:rsidRDefault="00C571F9" w:rsidP="001E76BB">
            <w:pPr>
              <w:jc w:val="right"/>
              <w:rPr>
                <w:rFonts w:asciiTheme="majorHAnsi" w:hAnsiTheme="majorHAnsi" w:cs="Times New Roman"/>
                <w:color w:val="000000" w:themeColor="text1"/>
              </w:rPr>
            </w:pPr>
            <w:r w:rsidRPr="005542E1">
              <w:rPr>
                <w:rFonts w:asciiTheme="majorHAnsi" w:hAnsiTheme="majorHAnsi" w:cs="Times New Roman"/>
                <w:color w:val="000000" w:themeColor="text1"/>
              </w:rPr>
              <w:t>30</w:t>
            </w:r>
            <w:r w:rsidR="001E76BB" w:rsidRPr="005542E1">
              <w:rPr>
                <w:rFonts w:asciiTheme="majorHAnsi" w:hAnsiTheme="majorHAnsi" w:cs="Times New Roman"/>
                <w:color w:val="000000" w:themeColor="text1"/>
              </w:rPr>
              <w:t>%</w:t>
            </w:r>
          </w:p>
        </w:tc>
      </w:tr>
      <w:tr w:rsidR="001E76BB" w:rsidRPr="005542E1" w14:paraId="3744C624" w14:textId="77777777" w:rsidTr="001E76BB">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1A63F" w14:textId="77777777" w:rsidR="001E76BB" w:rsidRPr="005542E1" w:rsidRDefault="001E76BB" w:rsidP="001E76BB">
            <w:pPr>
              <w:rPr>
                <w:rFonts w:asciiTheme="majorHAnsi" w:hAnsiTheme="majorHAnsi" w:cs="Times New Roman"/>
                <w:color w:val="000000" w:themeColor="text1"/>
              </w:rPr>
            </w:pPr>
            <w:r w:rsidRPr="005542E1">
              <w:rPr>
                <w:rFonts w:asciiTheme="majorHAnsi" w:hAnsiTheme="majorHAnsi" w:cs="Times New Roman"/>
                <w:color w:val="000000" w:themeColor="text1"/>
              </w:rPr>
              <w:t>Final Exam</w:t>
            </w:r>
          </w:p>
        </w:tc>
        <w:tc>
          <w:tcPr>
            <w:tcW w:w="1185" w:type="dxa"/>
            <w:tcBorders>
              <w:top w:val="single" w:sz="8" w:space="0" w:color="000000"/>
              <w:left w:val="single" w:sz="8" w:space="0" w:color="000000"/>
              <w:bottom w:val="single" w:sz="8" w:space="0" w:color="000000"/>
              <w:right w:val="single" w:sz="8" w:space="0" w:color="000000"/>
            </w:tcBorders>
          </w:tcPr>
          <w:p w14:paraId="78F3AD1A" w14:textId="77777777" w:rsidR="001E76BB" w:rsidRPr="005542E1" w:rsidRDefault="001E76BB" w:rsidP="001E76BB">
            <w:pPr>
              <w:jc w:val="right"/>
              <w:rPr>
                <w:rFonts w:asciiTheme="majorHAnsi" w:hAnsiTheme="majorHAnsi" w:cs="Times New Roman"/>
                <w:color w:val="000000" w:themeColor="text1"/>
              </w:rPr>
            </w:pPr>
            <w:r w:rsidRPr="005542E1">
              <w:rPr>
                <w:rFonts w:asciiTheme="majorHAnsi" w:hAnsiTheme="majorHAnsi" w:cs="Times New Roman"/>
                <w:color w:val="000000" w:themeColor="text1"/>
              </w:rPr>
              <w:t>15%</w:t>
            </w:r>
          </w:p>
        </w:tc>
      </w:tr>
      <w:tr w:rsidR="00C571F9" w:rsidRPr="005542E1" w14:paraId="1958D80A" w14:textId="79388D1E" w:rsidTr="00C571F9">
        <w:tc>
          <w:tcPr>
            <w:tcW w:w="5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9C934" w14:textId="0AED0826" w:rsidR="00C571F9" w:rsidRPr="005542E1" w:rsidRDefault="001E76BB" w:rsidP="00123AB1">
            <w:pPr>
              <w:rPr>
                <w:rFonts w:asciiTheme="majorHAnsi" w:hAnsiTheme="majorHAnsi" w:cs="Times New Roman"/>
                <w:color w:val="000000" w:themeColor="text1"/>
              </w:rPr>
            </w:pPr>
            <w:r w:rsidRPr="005542E1">
              <w:rPr>
                <w:rFonts w:asciiTheme="majorHAnsi" w:hAnsiTheme="majorHAnsi" w:cs="Times New Roman"/>
                <w:color w:val="000000" w:themeColor="text1"/>
              </w:rPr>
              <w:t>TOTAL</w:t>
            </w:r>
          </w:p>
        </w:tc>
        <w:tc>
          <w:tcPr>
            <w:tcW w:w="1185" w:type="dxa"/>
            <w:tcBorders>
              <w:top w:val="single" w:sz="8" w:space="0" w:color="000000"/>
              <w:left w:val="single" w:sz="8" w:space="0" w:color="000000"/>
              <w:bottom w:val="single" w:sz="8" w:space="0" w:color="000000"/>
              <w:right w:val="single" w:sz="8" w:space="0" w:color="000000"/>
            </w:tcBorders>
          </w:tcPr>
          <w:p w14:paraId="098AA8D2" w14:textId="3A092F53" w:rsidR="00C571F9" w:rsidRPr="005542E1" w:rsidRDefault="001E76BB" w:rsidP="001E76BB">
            <w:pPr>
              <w:jc w:val="right"/>
              <w:rPr>
                <w:rFonts w:asciiTheme="majorHAnsi" w:hAnsiTheme="majorHAnsi" w:cs="Times New Roman"/>
                <w:color w:val="000000" w:themeColor="text1"/>
              </w:rPr>
            </w:pPr>
            <w:r w:rsidRPr="005542E1">
              <w:rPr>
                <w:rFonts w:asciiTheme="majorHAnsi" w:hAnsiTheme="majorHAnsi" w:cs="Times New Roman"/>
                <w:color w:val="000000" w:themeColor="text1"/>
              </w:rPr>
              <w:t>100%</w:t>
            </w:r>
          </w:p>
        </w:tc>
      </w:tr>
    </w:tbl>
    <w:p w14:paraId="0064ACC3" w14:textId="77777777"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color w:val="000000" w:themeColor="text1"/>
        </w:rPr>
        <w:br/>
        <w:t>Your grade for this course will be based on the following: 100-90 = A; 80-89 = B; 70-79 = C; 60-69 = D; below 60 = F</w:t>
      </w:r>
    </w:p>
    <w:p w14:paraId="31446000" w14:textId="77777777" w:rsidR="00285FBD" w:rsidRPr="005542E1" w:rsidRDefault="00285FBD" w:rsidP="00FB403E">
      <w:pPr>
        <w:rPr>
          <w:rFonts w:asciiTheme="majorHAnsi" w:hAnsiTheme="majorHAnsi" w:cs="Times New Roman"/>
          <w:color w:val="000000" w:themeColor="text1"/>
        </w:rPr>
      </w:pPr>
    </w:p>
    <w:p w14:paraId="2723AB75" w14:textId="5C311124" w:rsidR="007F140C" w:rsidRPr="005542E1" w:rsidRDefault="007F140C" w:rsidP="00FB403E">
      <w:pPr>
        <w:rPr>
          <w:rFonts w:asciiTheme="majorHAnsi" w:hAnsiTheme="majorHAnsi" w:cs="Times New Roman"/>
          <w:color w:val="000000" w:themeColor="text1"/>
        </w:rPr>
      </w:pPr>
      <w:r w:rsidRPr="005542E1">
        <w:rPr>
          <w:rFonts w:asciiTheme="majorHAnsi" w:hAnsiTheme="majorHAnsi" w:cs="Times New Roman"/>
          <w:b/>
          <w:bCs/>
          <w:color w:val="000000" w:themeColor="text1"/>
        </w:rPr>
        <w:t>VI. Classroom conduct and Classroom policies.</w:t>
      </w:r>
    </w:p>
    <w:p w14:paraId="1E7565FF" w14:textId="7E7F972A" w:rsidR="007F140C" w:rsidRDefault="007F140C" w:rsidP="00BB3752">
      <w:pPr>
        <w:pStyle w:val="ListParagraph"/>
        <w:numPr>
          <w:ilvl w:val="0"/>
          <w:numId w:val="15"/>
        </w:numPr>
        <w:rPr>
          <w:rFonts w:asciiTheme="majorHAnsi" w:hAnsiTheme="majorHAnsi" w:cs="Times New Roman"/>
          <w:color w:val="000000" w:themeColor="text1"/>
        </w:rPr>
      </w:pPr>
      <w:r w:rsidRPr="00BB3752">
        <w:rPr>
          <w:rFonts w:asciiTheme="majorHAnsi" w:hAnsiTheme="majorHAnsi" w:cs="Times New Roman"/>
          <w:i/>
          <w:iCs/>
          <w:color w:val="000000" w:themeColor="text1"/>
        </w:rPr>
        <w:t>Cellphones and other electronic devices:</w:t>
      </w:r>
      <w:r w:rsidRPr="00BB3752">
        <w:rPr>
          <w:rFonts w:asciiTheme="majorHAnsi" w:hAnsiTheme="majorHAnsi" w:cs="Times New Roman"/>
          <w:color w:val="000000" w:themeColor="text1"/>
        </w:rPr>
        <w:t> Cellphones are not allowed out of your backpacks unless we are using them for an activity given by the instructor. The use of cellphone during class time will result in the loss of participation points</w:t>
      </w:r>
    </w:p>
    <w:p w14:paraId="5A2C7D27" w14:textId="77777777" w:rsidR="00BB3752" w:rsidRPr="00BB3752" w:rsidRDefault="00BB3752" w:rsidP="00BB3752">
      <w:pPr>
        <w:pStyle w:val="ListParagraph"/>
        <w:ind w:left="360"/>
        <w:rPr>
          <w:rFonts w:asciiTheme="majorHAnsi" w:hAnsiTheme="majorHAnsi" w:cs="Times New Roman"/>
          <w:color w:val="000000" w:themeColor="text1"/>
        </w:rPr>
      </w:pPr>
    </w:p>
    <w:p w14:paraId="50692CB5" w14:textId="77777777" w:rsidR="00BB3752" w:rsidRDefault="007F140C" w:rsidP="00BB3752">
      <w:pPr>
        <w:pStyle w:val="ListParagraph"/>
        <w:numPr>
          <w:ilvl w:val="0"/>
          <w:numId w:val="15"/>
        </w:numPr>
        <w:rPr>
          <w:rFonts w:asciiTheme="majorHAnsi" w:hAnsiTheme="majorHAnsi" w:cs="Times New Roman"/>
          <w:color w:val="000000" w:themeColor="text1"/>
        </w:rPr>
      </w:pPr>
      <w:r w:rsidRPr="00BB3752">
        <w:rPr>
          <w:rFonts w:asciiTheme="majorHAnsi" w:hAnsiTheme="majorHAnsi" w:cs="Times New Roman"/>
          <w:i/>
          <w:iCs/>
          <w:color w:val="000000" w:themeColor="text1"/>
        </w:rPr>
        <w:t>Attendance</w:t>
      </w:r>
      <w:r w:rsidRPr="00BB3752">
        <w:rPr>
          <w:rFonts w:asciiTheme="majorHAnsi" w:hAnsiTheme="majorHAnsi" w:cs="Times New Roman"/>
          <w:b/>
          <w:bCs/>
          <w:color w:val="000000" w:themeColor="text1"/>
        </w:rPr>
        <w:t>:</w:t>
      </w:r>
      <w:r w:rsidRPr="00BB3752">
        <w:rPr>
          <w:rFonts w:asciiTheme="majorHAnsi" w:hAnsiTheme="majorHAnsi" w:cs="Times New Roman"/>
          <w:color w:val="000000" w:themeColor="text1"/>
        </w:rPr>
        <w:t xml:space="preserve"> Daily attendance to class is required, not optional. Students are expected to attend every class session and to make up all missed worked because of legitimate absences.  In case of an absence, the student is responsible to seek the information and/or materials from fellow students before seeking it from the instructor.  After 1 unexcused or unexplained absence, your final grade will be automatically lowered by 10%, after 2 absences 20%, after 3 absences 30%, and after 4 absences 40%. </w:t>
      </w:r>
    </w:p>
    <w:p w14:paraId="18D6ADD9" w14:textId="6DE4FA89" w:rsidR="007F140C" w:rsidRDefault="007F140C" w:rsidP="00BB3752">
      <w:pPr>
        <w:pStyle w:val="ListParagraph"/>
        <w:numPr>
          <w:ilvl w:val="0"/>
          <w:numId w:val="15"/>
        </w:numPr>
        <w:rPr>
          <w:rFonts w:asciiTheme="majorHAnsi" w:hAnsiTheme="majorHAnsi" w:cs="Times New Roman"/>
          <w:color w:val="000000" w:themeColor="text1"/>
        </w:rPr>
      </w:pPr>
      <w:r w:rsidRPr="00BB3752">
        <w:rPr>
          <w:rFonts w:asciiTheme="majorHAnsi" w:hAnsiTheme="majorHAnsi" w:cs="Times New Roman"/>
          <w:color w:val="000000" w:themeColor="text1"/>
        </w:rPr>
        <w:t>Instructors are under no obligation to make special arrangements for students who have been absent or who miss assignments, deadlines, and/or examinations</w:t>
      </w:r>
      <w:r w:rsidR="00C263BC" w:rsidRPr="00BB3752">
        <w:rPr>
          <w:rFonts w:asciiTheme="majorHAnsi" w:hAnsiTheme="majorHAnsi" w:cs="Times New Roman"/>
          <w:color w:val="000000" w:themeColor="text1"/>
        </w:rPr>
        <w:t>.</w:t>
      </w:r>
    </w:p>
    <w:p w14:paraId="77CA2798" w14:textId="77777777" w:rsidR="00BB3752" w:rsidRPr="00BB3752" w:rsidRDefault="00BB3752" w:rsidP="00BB3752">
      <w:pPr>
        <w:rPr>
          <w:rFonts w:asciiTheme="majorHAnsi" w:hAnsiTheme="majorHAnsi" w:cs="Times New Roman"/>
          <w:color w:val="000000" w:themeColor="text1"/>
        </w:rPr>
      </w:pPr>
    </w:p>
    <w:p w14:paraId="7ED818DF" w14:textId="43618CE2" w:rsidR="007F140C" w:rsidRDefault="00BB3752" w:rsidP="00BB3752">
      <w:pPr>
        <w:pStyle w:val="ListParagraph"/>
        <w:numPr>
          <w:ilvl w:val="0"/>
          <w:numId w:val="15"/>
        </w:numPr>
        <w:rPr>
          <w:rFonts w:asciiTheme="majorHAnsi" w:hAnsiTheme="majorHAnsi" w:cs="Times New Roman"/>
          <w:color w:val="000000" w:themeColor="text1"/>
        </w:rPr>
      </w:pPr>
      <w:r w:rsidRPr="00BB3752">
        <w:rPr>
          <w:rFonts w:asciiTheme="majorHAnsi" w:hAnsiTheme="majorHAnsi" w:cs="Times New Roman"/>
          <w:i/>
          <w:iCs/>
          <w:color w:val="000000" w:themeColor="text1"/>
        </w:rPr>
        <w:t>Tardi</w:t>
      </w:r>
      <w:r>
        <w:rPr>
          <w:rFonts w:asciiTheme="majorHAnsi" w:hAnsiTheme="majorHAnsi" w:cs="Times New Roman"/>
          <w:i/>
          <w:iCs/>
          <w:color w:val="000000" w:themeColor="text1"/>
        </w:rPr>
        <w:t>n</w:t>
      </w:r>
      <w:r w:rsidRPr="00BB3752">
        <w:rPr>
          <w:rFonts w:asciiTheme="majorHAnsi" w:hAnsiTheme="majorHAnsi" w:cs="Times New Roman"/>
          <w:i/>
          <w:iCs/>
          <w:color w:val="000000" w:themeColor="text1"/>
        </w:rPr>
        <w:t>ess</w:t>
      </w:r>
      <w:r w:rsidR="007F140C" w:rsidRPr="00BB3752">
        <w:rPr>
          <w:rFonts w:asciiTheme="majorHAnsi" w:hAnsiTheme="majorHAnsi" w:cs="Times New Roman"/>
          <w:i/>
          <w:iCs/>
          <w:color w:val="000000" w:themeColor="text1"/>
        </w:rPr>
        <w:t>:</w:t>
      </w:r>
      <w:r w:rsidR="007F140C" w:rsidRPr="00BB3752">
        <w:rPr>
          <w:rFonts w:asciiTheme="majorHAnsi" w:hAnsiTheme="majorHAnsi" w:cs="Times New Roman"/>
          <w:color w:val="000000" w:themeColor="text1"/>
        </w:rPr>
        <w:t xml:space="preserve"> There is a </w:t>
      </w:r>
      <w:r w:rsidR="00285FBD" w:rsidRPr="00BB3752">
        <w:rPr>
          <w:rFonts w:asciiTheme="majorHAnsi" w:hAnsiTheme="majorHAnsi" w:cs="Times New Roman"/>
          <w:color w:val="000000" w:themeColor="text1"/>
        </w:rPr>
        <w:t>10-minute</w:t>
      </w:r>
      <w:r w:rsidR="007F140C" w:rsidRPr="00BB3752">
        <w:rPr>
          <w:rFonts w:asciiTheme="majorHAnsi" w:hAnsiTheme="majorHAnsi" w:cs="Times New Roman"/>
          <w:color w:val="000000" w:themeColor="text1"/>
        </w:rPr>
        <w:t xml:space="preserve"> toleration.  Four tardies will count as 1 absence. In the event students are late, enter as quietly as possible and take a sit. You are responsible for any material that you missed.</w:t>
      </w:r>
    </w:p>
    <w:p w14:paraId="5BE368A0" w14:textId="77777777" w:rsidR="00BB3752" w:rsidRPr="00BB3752" w:rsidRDefault="00BB3752" w:rsidP="00BB3752">
      <w:pPr>
        <w:pStyle w:val="ListParagraph"/>
        <w:ind w:left="360"/>
        <w:rPr>
          <w:rFonts w:asciiTheme="majorHAnsi" w:hAnsiTheme="majorHAnsi" w:cs="Times New Roman"/>
          <w:color w:val="000000" w:themeColor="text1"/>
        </w:rPr>
      </w:pPr>
    </w:p>
    <w:p w14:paraId="433F284F" w14:textId="494A2260" w:rsidR="007F140C" w:rsidRPr="00BB3752" w:rsidRDefault="007F140C" w:rsidP="00BB3752">
      <w:pPr>
        <w:pStyle w:val="ListParagraph"/>
        <w:numPr>
          <w:ilvl w:val="0"/>
          <w:numId w:val="15"/>
        </w:numPr>
        <w:rPr>
          <w:rFonts w:asciiTheme="majorHAnsi" w:hAnsiTheme="majorHAnsi" w:cs="Times New Roman"/>
          <w:color w:val="000000" w:themeColor="text1"/>
        </w:rPr>
      </w:pPr>
      <w:r w:rsidRPr="00BB3752">
        <w:rPr>
          <w:rFonts w:asciiTheme="majorHAnsi" w:hAnsiTheme="majorHAnsi" w:cs="Times New Roman"/>
          <w:i/>
          <w:iCs/>
          <w:color w:val="000000" w:themeColor="text1"/>
        </w:rPr>
        <w:t>Academic dishonesty:</w:t>
      </w:r>
      <w:r w:rsidRPr="00BB3752">
        <w:rPr>
          <w:rFonts w:asciiTheme="majorHAnsi" w:hAnsiTheme="majorHAnsi" w:cs="Times New Roman"/>
          <w:color w:val="000000" w:themeColor="text1"/>
        </w:rPr>
        <w:t> Specific actions will be taken against students caught cheating on test or examinations forging and altering forms or documents, and engaging in plagiarism on any written work. Sanctions for students found guilty in matters of academic dishonesty could include receiving an F for the course. </w:t>
      </w:r>
    </w:p>
    <w:p w14:paraId="68FA3DEE" w14:textId="77777777" w:rsidR="00285FBD" w:rsidRPr="005542E1" w:rsidRDefault="00285FBD" w:rsidP="00FB403E">
      <w:pPr>
        <w:rPr>
          <w:rFonts w:asciiTheme="majorHAnsi" w:hAnsiTheme="majorHAnsi" w:cs="Times New Roman"/>
          <w:b/>
          <w:bCs/>
          <w:color w:val="000000" w:themeColor="text1"/>
        </w:rPr>
      </w:pPr>
    </w:p>
    <w:p w14:paraId="6326CE7E" w14:textId="4749B8A0" w:rsidR="007F140C" w:rsidRDefault="00BB3752" w:rsidP="00FB403E">
      <w:pPr>
        <w:rPr>
          <w:rFonts w:asciiTheme="majorHAnsi" w:hAnsiTheme="majorHAnsi" w:cs="Times New Roman"/>
          <w:b/>
          <w:bCs/>
          <w:color w:val="000000" w:themeColor="text1"/>
        </w:rPr>
      </w:pPr>
      <w:r>
        <w:rPr>
          <w:rFonts w:asciiTheme="majorHAnsi" w:hAnsiTheme="majorHAnsi" w:cs="Times New Roman"/>
          <w:b/>
          <w:bCs/>
          <w:color w:val="000000" w:themeColor="text1"/>
        </w:rPr>
        <w:t>V</w:t>
      </w:r>
      <w:r w:rsidR="007F140C" w:rsidRPr="005542E1">
        <w:rPr>
          <w:rFonts w:asciiTheme="majorHAnsi" w:hAnsiTheme="majorHAnsi" w:cs="Times New Roman"/>
          <w:b/>
          <w:bCs/>
          <w:color w:val="000000" w:themeColor="text1"/>
        </w:rPr>
        <w:t xml:space="preserve">II: </w:t>
      </w:r>
      <w:r>
        <w:rPr>
          <w:rFonts w:asciiTheme="majorHAnsi" w:hAnsiTheme="majorHAnsi" w:cs="Times New Roman"/>
          <w:b/>
          <w:bCs/>
          <w:color w:val="000000" w:themeColor="text1"/>
        </w:rPr>
        <w:t>Topics</w:t>
      </w:r>
    </w:p>
    <w:p w14:paraId="3B87A1DE"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Introduction to the course</w:t>
      </w:r>
    </w:p>
    <w:p w14:paraId="5D599F28"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What is Latin America &amp; Central America?</w:t>
      </w:r>
    </w:p>
    <w:p w14:paraId="523BB5BF"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Indigenous peoples of Latin America</w:t>
      </w:r>
    </w:p>
    <w:p w14:paraId="57B82FA9"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Central America in the 20th Century</w:t>
      </w:r>
    </w:p>
    <w:p w14:paraId="500946FA"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Demographics &amp; Ethnicity in Costa Rica</w:t>
      </w:r>
    </w:p>
    <w:p w14:paraId="0EF4C3D5"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Geography and climate areas (natural resources)</w:t>
      </w:r>
    </w:p>
    <w:p w14:paraId="5F098224"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 xml:space="preserve">Costa Rican Provinces </w:t>
      </w:r>
    </w:p>
    <w:p w14:paraId="0AD28F06"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The challenges of the Metropolitan area.</w:t>
      </w:r>
    </w:p>
    <w:p w14:paraId="4AC59AE4"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Immigration</w:t>
      </w:r>
    </w:p>
    <w:p w14:paraId="19D40222"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Drugs &amp; violence in Latin America / Costa Rica</w:t>
      </w:r>
    </w:p>
    <w:p w14:paraId="75629C01"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Democracy, civil rights, dictatorships and social struggle. A country with NO Army.</w:t>
      </w:r>
    </w:p>
    <w:p w14:paraId="6307C168"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Women and gender in Costa Rica</w:t>
      </w:r>
    </w:p>
    <w:p w14:paraId="3B93941D"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Religious believes &amp; politics</w:t>
      </w:r>
    </w:p>
    <w:p w14:paraId="27A5F481"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The art icons of Latin America.</w:t>
      </w:r>
    </w:p>
    <w:p w14:paraId="24A1B5C8"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Rhythms from Latin America</w:t>
      </w:r>
    </w:p>
    <w:p w14:paraId="6AC786FB" w14:textId="77777777"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Current challenges in Costa Rica</w:t>
      </w:r>
    </w:p>
    <w:p w14:paraId="32093B3E" w14:textId="03923669" w:rsidR="00BB3752" w:rsidRPr="00BB3752" w:rsidRDefault="00BB3752" w:rsidP="00BB3752">
      <w:pPr>
        <w:pStyle w:val="ListParagraph"/>
        <w:numPr>
          <w:ilvl w:val="0"/>
          <w:numId w:val="16"/>
        </w:numPr>
        <w:rPr>
          <w:rFonts w:asciiTheme="majorHAnsi" w:hAnsiTheme="majorHAnsi" w:cs="Times New Roman"/>
          <w:color w:val="000000" w:themeColor="text1"/>
        </w:rPr>
      </w:pPr>
      <w:r w:rsidRPr="00BB3752">
        <w:rPr>
          <w:rFonts w:asciiTheme="majorHAnsi" w:hAnsiTheme="majorHAnsi" w:cs="Times New Roman"/>
          <w:color w:val="000000" w:themeColor="text1"/>
        </w:rPr>
        <w:t>Conclusion</w:t>
      </w:r>
    </w:p>
    <w:p w14:paraId="6695F855" w14:textId="67100865" w:rsidR="00285FBD" w:rsidRPr="005542E1" w:rsidRDefault="00285FBD" w:rsidP="00FB403E">
      <w:pPr>
        <w:jc w:val="center"/>
        <w:rPr>
          <w:rFonts w:asciiTheme="majorHAnsi" w:hAnsiTheme="majorHAnsi" w:cs="Times New Roman"/>
          <w:b/>
          <w:bCs/>
          <w:color w:val="000000" w:themeColor="text1"/>
        </w:rPr>
      </w:pPr>
    </w:p>
    <w:p w14:paraId="3BB67020" w14:textId="1FBA6517" w:rsidR="00653940" w:rsidRPr="005542E1" w:rsidRDefault="00653940" w:rsidP="00653940">
      <w:pPr>
        <w:widowControl w:val="0"/>
        <w:autoSpaceDE w:val="0"/>
        <w:autoSpaceDN w:val="0"/>
        <w:adjustRightInd w:val="0"/>
        <w:spacing w:after="240" w:line="340" w:lineRule="atLeast"/>
        <w:rPr>
          <w:rFonts w:asciiTheme="majorHAnsi" w:hAnsiTheme="majorHAnsi" w:cs="Times New Roman"/>
          <w:color w:val="000000" w:themeColor="text1"/>
        </w:rPr>
      </w:pPr>
      <w:r w:rsidRPr="00BB3752">
        <w:rPr>
          <w:rFonts w:asciiTheme="majorHAnsi" w:hAnsiTheme="majorHAnsi" w:cs="Times New Roman"/>
          <w:b/>
          <w:color w:val="000000" w:themeColor="text1"/>
        </w:rPr>
        <w:t>Academic Integrity:</w:t>
      </w:r>
      <w:r w:rsidRPr="005542E1">
        <w:rPr>
          <w:rFonts w:asciiTheme="majorHAnsi" w:hAnsiTheme="majorHAnsi" w:cs="Times New Roman"/>
          <w:color w:val="000000" w:themeColor="text1"/>
        </w:rPr>
        <w:t xml:space="preserve"> All students must strictly adhere to the Northern Arizona University’s Academic Integrity Policy, which identifies and defines violations of cheating, fabrication, facilitating academic dishonesty, plagiarism, and denying others access to information or material. </w:t>
      </w:r>
    </w:p>
    <w:p w14:paraId="1CC5F82D" w14:textId="5A9F9F41" w:rsidR="00106205" w:rsidRPr="005542E1" w:rsidRDefault="00106205" w:rsidP="00653940">
      <w:pPr>
        <w:widowControl w:val="0"/>
        <w:autoSpaceDE w:val="0"/>
        <w:autoSpaceDN w:val="0"/>
        <w:adjustRightInd w:val="0"/>
        <w:spacing w:after="240" w:line="340" w:lineRule="atLeast"/>
        <w:rPr>
          <w:rFonts w:asciiTheme="majorHAnsi" w:hAnsiTheme="majorHAnsi" w:cs="Times Roman"/>
          <w:color w:val="000000" w:themeColor="text1"/>
        </w:rPr>
      </w:pPr>
      <w:r w:rsidRPr="005542E1">
        <w:rPr>
          <w:rFonts w:asciiTheme="majorHAnsi" w:hAnsiTheme="majorHAnsi"/>
          <w:color w:val="000000" w:themeColor="text1"/>
        </w:rPr>
        <w:t>Sanctions for students found guilty in matters of academic dishonesty are listed in the curr</w:t>
      </w:r>
      <w:r w:rsidR="00BC25C2">
        <w:rPr>
          <w:rFonts w:asciiTheme="majorHAnsi" w:hAnsiTheme="majorHAnsi"/>
          <w:color w:val="000000" w:themeColor="text1"/>
        </w:rPr>
        <w:t>ent NAU student handbook online.</w:t>
      </w:r>
    </w:p>
    <w:p w14:paraId="064F7533" w14:textId="75E9D54F" w:rsidR="00D21B4D" w:rsidRPr="005542E1" w:rsidRDefault="00653940" w:rsidP="00BB3752">
      <w:pPr>
        <w:widowControl w:val="0"/>
        <w:autoSpaceDE w:val="0"/>
        <w:autoSpaceDN w:val="0"/>
        <w:adjustRightInd w:val="0"/>
        <w:spacing w:after="240" w:line="340" w:lineRule="atLeast"/>
        <w:rPr>
          <w:rFonts w:asciiTheme="majorHAnsi" w:hAnsiTheme="majorHAnsi" w:cs="Times New Roman"/>
          <w:color w:val="000000" w:themeColor="text1"/>
        </w:rPr>
      </w:pPr>
      <w:r w:rsidRPr="00BB3752">
        <w:rPr>
          <w:rFonts w:asciiTheme="majorHAnsi" w:hAnsiTheme="majorHAnsi" w:cs="Times New Roman"/>
          <w:b/>
          <w:color w:val="000000" w:themeColor="text1"/>
        </w:rPr>
        <w:t>Readings:</w:t>
      </w:r>
      <w:r w:rsidRPr="005542E1">
        <w:rPr>
          <w:rFonts w:asciiTheme="majorHAnsi" w:hAnsiTheme="majorHAnsi" w:cs="Times New Roman"/>
          <w:color w:val="000000" w:themeColor="text1"/>
        </w:rPr>
        <w:t xml:space="preserve"> All readings will be available electronically for download through the course </w:t>
      </w:r>
      <w:r w:rsidR="00106205" w:rsidRPr="005542E1">
        <w:rPr>
          <w:rFonts w:asciiTheme="majorHAnsi" w:hAnsiTheme="majorHAnsi" w:cs="Times New Roman"/>
          <w:color w:val="000000" w:themeColor="text1"/>
        </w:rPr>
        <w:t>webpage</w:t>
      </w:r>
      <w:r w:rsidRPr="005542E1">
        <w:rPr>
          <w:rFonts w:asciiTheme="majorHAnsi" w:hAnsiTheme="majorHAnsi" w:cs="Times New Roman"/>
          <w:color w:val="000000" w:themeColor="text1"/>
        </w:rPr>
        <w:t xml:space="preserve"> site. There is no required text to purchase for the course. </w:t>
      </w:r>
    </w:p>
    <w:sectPr w:rsidR="00D21B4D" w:rsidRPr="005542E1" w:rsidSect="00FB403E">
      <w:pgSz w:w="12240" w:h="15840"/>
      <w:pgMar w:top="1440" w:right="175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5ACA5" w14:textId="77777777" w:rsidR="00D71E69" w:rsidRDefault="00D71E69" w:rsidP="00722D26">
      <w:r>
        <w:separator/>
      </w:r>
    </w:p>
  </w:endnote>
  <w:endnote w:type="continuationSeparator" w:id="0">
    <w:p w14:paraId="068C1902" w14:textId="77777777" w:rsidR="00D71E69" w:rsidRDefault="00D71E69" w:rsidP="0072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DD38" w14:textId="77777777" w:rsidR="00D71E69" w:rsidRDefault="00D71E69" w:rsidP="00722D26">
      <w:r>
        <w:separator/>
      </w:r>
    </w:p>
  </w:footnote>
  <w:footnote w:type="continuationSeparator" w:id="0">
    <w:p w14:paraId="377205DD" w14:textId="77777777" w:rsidR="00D71E69" w:rsidRDefault="00D71E69" w:rsidP="00722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46CA"/>
    <w:multiLevelType w:val="multilevel"/>
    <w:tmpl w:val="CF3496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AB067BA"/>
    <w:multiLevelType w:val="multilevel"/>
    <w:tmpl w:val="3AA6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E4C36"/>
    <w:multiLevelType w:val="multilevel"/>
    <w:tmpl w:val="D250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55819"/>
    <w:multiLevelType w:val="hybridMultilevel"/>
    <w:tmpl w:val="3FE0F0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A961390"/>
    <w:multiLevelType w:val="multilevel"/>
    <w:tmpl w:val="5C3A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1D43A2"/>
    <w:multiLevelType w:val="multilevel"/>
    <w:tmpl w:val="CA38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51059"/>
    <w:multiLevelType w:val="hybridMultilevel"/>
    <w:tmpl w:val="A4723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852E5C"/>
    <w:multiLevelType w:val="multilevel"/>
    <w:tmpl w:val="7DF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41DCE"/>
    <w:multiLevelType w:val="multilevel"/>
    <w:tmpl w:val="2A6E3CC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1532B22"/>
    <w:multiLevelType w:val="multilevel"/>
    <w:tmpl w:val="C4E4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17C45"/>
    <w:multiLevelType w:val="multilevel"/>
    <w:tmpl w:val="60E4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01115"/>
    <w:multiLevelType w:val="multilevel"/>
    <w:tmpl w:val="2A6E3CC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16A75EB"/>
    <w:multiLevelType w:val="hybridMultilevel"/>
    <w:tmpl w:val="EEE4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B1A19"/>
    <w:multiLevelType w:val="multilevel"/>
    <w:tmpl w:val="2A6E3CC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F1A5A74"/>
    <w:multiLevelType w:val="multilevel"/>
    <w:tmpl w:val="D790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D67A83"/>
    <w:multiLevelType w:val="hybridMultilevel"/>
    <w:tmpl w:val="C318E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5"/>
  </w:num>
  <w:num w:numId="4">
    <w:abstractNumId w:val="2"/>
  </w:num>
  <w:num w:numId="5">
    <w:abstractNumId w:val="14"/>
  </w:num>
  <w:num w:numId="6">
    <w:abstractNumId w:val="4"/>
  </w:num>
  <w:num w:numId="7">
    <w:abstractNumId w:val="1"/>
  </w:num>
  <w:num w:numId="8">
    <w:abstractNumId w:val="10"/>
  </w:num>
  <w:num w:numId="9">
    <w:abstractNumId w:val="7"/>
  </w:num>
  <w:num w:numId="10">
    <w:abstractNumId w:val="3"/>
  </w:num>
  <w:num w:numId="11">
    <w:abstractNumId w:val="6"/>
  </w:num>
  <w:num w:numId="12">
    <w:abstractNumId w:val="8"/>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0C"/>
    <w:rsid w:val="000015A5"/>
    <w:rsid w:val="00047F66"/>
    <w:rsid w:val="000C3BAF"/>
    <w:rsid w:val="00106205"/>
    <w:rsid w:val="00114038"/>
    <w:rsid w:val="00123AB1"/>
    <w:rsid w:val="00171C4D"/>
    <w:rsid w:val="001E76BB"/>
    <w:rsid w:val="001F0E17"/>
    <w:rsid w:val="00264249"/>
    <w:rsid w:val="00285FBD"/>
    <w:rsid w:val="00307008"/>
    <w:rsid w:val="003C2C03"/>
    <w:rsid w:val="0041687C"/>
    <w:rsid w:val="00441557"/>
    <w:rsid w:val="00476E8F"/>
    <w:rsid w:val="005542E1"/>
    <w:rsid w:val="00591449"/>
    <w:rsid w:val="005C20C9"/>
    <w:rsid w:val="0062581B"/>
    <w:rsid w:val="00653940"/>
    <w:rsid w:val="0065745A"/>
    <w:rsid w:val="00657FE1"/>
    <w:rsid w:val="00722D26"/>
    <w:rsid w:val="007563E0"/>
    <w:rsid w:val="00794C03"/>
    <w:rsid w:val="007A7FF9"/>
    <w:rsid w:val="007F140C"/>
    <w:rsid w:val="00826B35"/>
    <w:rsid w:val="00892E68"/>
    <w:rsid w:val="008D7E97"/>
    <w:rsid w:val="008E4864"/>
    <w:rsid w:val="00925350"/>
    <w:rsid w:val="0099678F"/>
    <w:rsid w:val="009C48BE"/>
    <w:rsid w:val="009C7024"/>
    <w:rsid w:val="00A65BCE"/>
    <w:rsid w:val="00A90A01"/>
    <w:rsid w:val="00AE2D5D"/>
    <w:rsid w:val="00B408E9"/>
    <w:rsid w:val="00BB3752"/>
    <w:rsid w:val="00BC25C2"/>
    <w:rsid w:val="00C263BC"/>
    <w:rsid w:val="00C571F9"/>
    <w:rsid w:val="00D21B4D"/>
    <w:rsid w:val="00D2504A"/>
    <w:rsid w:val="00D46FEA"/>
    <w:rsid w:val="00D47CF6"/>
    <w:rsid w:val="00D5700F"/>
    <w:rsid w:val="00D71E69"/>
    <w:rsid w:val="00E00395"/>
    <w:rsid w:val="00E6649D"/>
    <w:rsid w:val="00ED1B70"/>
    <w:rsid w:val="00EF0CD4"/>
    <w:rsid w:val="00FB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18AE"/>
  <w14:defaultImageDpi w14:val="300"/>
  <w15:docId w15:val="{908C2993-E6C9-41F9-9886-FC2410AA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40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7F140C"/>
    <w:rPr>
      <w:color w:val="0000FF"/>
      <w:u w:val="single"/>
    </w:rPr>
  </w:style>
  <w:style w:type="paragraph" w:styleId="Header">
    <w:name w:val="header"/>
    <w:basedOn w:val="Normal"/>
    <w:link w:val="HeaderChar"/>
    <w:uiPriority w:val="99"/>
    <w:unhideWhenUsed/>
    <w:rsid w:val="00722D26"/>
    <w:pPr>
      <w:tabs>
        <w:tab w:val="center" w:pos="4320"/>
        <w:tab w:val="right" w:pos="8640"/>
      </w:tabs>
    </w:pPr>
  </w:style>
  <w:style w:type="character" w:customStyle="1" w:styleId="HeaderChar">
    <w:name w:val="Header Char"/>
    <w:basedOn w:val="DefaultParagraphFont"/>
    <w:link w:val="Header"/>
    <w:uiPriority w:val="99"/>
    <w:rsid w:val="00722D26"/>
  </w:style>
  <w:style w:type="paragraph" w:styleId="Footer">
    <w:name w:val="footer"/>
    <w:basedOn w:val="Normal"/>
    <w:link w:val="FooterChar"/>
    <w:uiPriority w:val="99"/>
    <w:unhideWhenUsed/>
    <w:rsid w:val="00722D26"/>
    <w:pPr>
      <w:tabs>
        <w:tab w:val="center" w:pos="4320"/>
        <w:tab w:val="right" w:pos="8640"/>
      </w:tabs>
    </w:pPr>
  </w:style>
  <w:style w:type="character" w:customStyle="1" w:styleId="FooterChar">
    <w:name w:val="Footer Char"/>
    <w:basedOn w:val="DefaultParagraphFont"/>
    <w:link w:val="Footer"/>
    <w:uiPriority w:val="99"/>
    <w:rsid w:val="00722D26"/>
  </w:style>
  <w:style w:type="paragraph" w:styleId="HTMLPreformatted">
    <w:name w:val="HTML Preformatted"/>
    <w:basedOn w:val="Normal"/>
    <w:link w:val="HTMLPreformattedChar"/>
    <w:uiPriority w:val="99"/>
    <w:semiHidden/>
    <w:unhideWhenUsed/>
    <w:rsid w:val="001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E76BB"/>
    <w:rPr>
      <w:rFonts w:ascii="Courier" w:hAnsi="Courier" w:cs="Courier"/>
      <w:sz w:val="20"/>
      <w:szCs w:val="20"/>
    </w:rPr>
  </w:style>
  <w:style w:type="paragraph" w:styleId="ListParagraph">
    <w:name w:val="List Paragraph"/>
    <w:basedOn w:val="Normal"/>
    <w:uiPriority w:val="34"/>
    <w:qFormat/>
    <w:rsid w:val="00BB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1625">
      <w:bodyDiv w:val="1"/>
      <w:marLeft w:val="0"/>
      <w:marRight w:val="0"/>
      <w:marTop w:val="0"/>
      <w:marBottom w:val="0"/>
      <w:divBdr>
        <w:top w:val="none" w:sz="0" w:space="0" w:color="auto"/>
        <w:left w:val="none" w:sz="0" w:space="0" w:color="auto"/>
        <w:bottom w:val="none" w:sz="0" w:space="0" w:color="auto"/>
        <w:right w:val="none" w:sz="0" w:space="0" w:color="auto"/>
      </w:divBdr>
    </w:div>
    <w:div w:id="1277367358">
      <w:bodyDiv w:val="1"/>
      <w:marLeft w:val="0"/>
      <w:marRight w:val="0"/>
      <w:marTop w:val="0"/>
      <w:marBottom w:val="0"/>
      <w:divBdr>
        <w:top w:val="none" w:sz="0" w:space="0" w:color="auto"/>
        <w:left w:val="none" w:sz="0" w:space="0" w:color="auto"/>
        <w:bottom w:val="none" w:sz="0" w:space="0" w:color="auto"/>
        <w:right w:val="none" w:sz="0" w:space="0" w:color="auto"/>
      </w:divBdr>
    </w:div>
    <w:div w:id="1532918759">
      <w:bodyDiv w:val="1"/>
      <w:marLeft w:val="0"/>
      <w:marRight w:val="0"/>
      <w:marTop w:val="0"/>
      <w:marBottom w:val="0"/>
      <w:divBdr>
        <w:top w:val="none" w:sz="0" w:space="0" w:color="auto"/>
        <w:left w:val="none" w:sz="0" w:space="0" w:color="auto"/>
        <w:bottom w:val="none" w:sz="0" w:space="0" w:color="auto"/>
        <w:right w:val="none" w:sz="0" w:space="0" w:color="auto"/>
      </w:divBdr>
    </w:div>
    <w:div w:id="2048990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Trejo Sainz</dc:creator>
  <cp:keywords/>
  <dc:description/>
  <cp:lastModifiedBy>Eduard</cp:lastModifiedBy>
  <cp:revision>3</cp:revision>
  <cp:lastPrinted>2018-11-09T21:53:00Z</cp:lastPrinted>
  <dcterms:created xsi:type="dcterms:W3CDTF">2019-01-02T20:59:00Z</dcterms:created>
  <dcterms:modified xsi:type="dcterms:W3CDTF">2019-01-16T17:15:00Z</dcterms:modified>
</cp:coreProperties>
</file>