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988" w:rsidRPr="00100C72" w:rsidRDefault="00F76988" w:rsidP="00F76988">
      <w:pPr>
        <w:spacing w:line="240" w:lineRule="auto"/>
        <w:jc w:val="center"/>
        <w:rPr>
          <w:rFonts w:asciiTheme="majorBidi" w:hAnsiTheme="majorBidi" w:cstheme="majorBidi"/>
        </w:rPr>
      </w:pPr>
      <w:r w:rsidRPr="00100C72">
        <w:rPr>
          <w:rFonts w:asciiTheme="majorBidi" w:hAnsiTheme="majorBidi" w:cstheme="majorBidi"/>
          <w:noProof/>
        </w:rPr>
        <w:drawing>
          <wp:inline distT="0" distB="0" distL="0" distR="0" wp14:anchorId="07B2C031" wp14:editId="6F83D10B">
            <wp:extent cx="711200" cy="730250"/>
            <wp:effectExtent l="0" t="0" r="0" b="0"/>
            <wp:docPr id="1" name="Picture 1" descr="Aurak logo_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ak logo_ Final"/>
                    <pic:cNvPicPr>
                      <a:picLocks noChangeAspect="1" noChangeArrowheads="1"/>
                    </pic:cNvPicPr>
                  </pic:nvPicPr>
                  <pic:blipFill>
                    <a:blip r:embed="rId5" cstate="print"/>
                    <a:srcRect/>
                    <a:stretch>
                      <a:fillRect/>
                    </a:stretch>
                  </pic:blipFill>
                  <pic:spPr bwMode="auto">
                    <a:xfrm>
                      <a:off x="0" y="0"/>
                      <a:ext cx="711200" cy="730250"/>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1"/>
        <w:gridCol w:w="2407"/>
        <w:gridCol w:w="60"/>
        <w:gridCol w:w="1650"/>
        <w:gridCol w:w="1688"/>
      </w:tblGrid>
      <w:tr w:rsidR="00F76988" w:rsidRPr="00100C72" w:rsidTr="002B7F1A">
        <w:trPr>
          <w:trHeight w:hRule="exact" w:val="910"/>
        </w:trPr>
        <w:tc>
          <w:tcPr>
            <w:tcW w:w="9216" w:type="dxa"/>
            <w:gridSpan w:val="5"/>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 xml:space="preserve">American University of Ras Al </w:t>
            </w:r>
            <w:proofErr w:type="spellStart"/>
            <w:r w:rsidRPr="00100C72">
              <w:rPr>
                <w:rFonts w:asciiTheme="majorBidi" w:eastAsia="Times New Roman" w:hAnsiTheme="majorBidi" w:cstheme="majorBidi"/>
                <w:b/>
                <w:bCs/>
              </w:rPr>
              <w:t>Khaimah</w:t>
            </w:r>
            <w:proofErr w:type="spellEnd"/>
          </w:p>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Department of English</w:t>
            </w:r>
          </w:p>
          <w:p w:rsidR="00F76988"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Course Syllabus</w:t>
            </w:r>
          </w:p>
          <w:p w:rsidR="00F76988" w:rsidRPr="00100C72" w:rsidRDefault="00F76988" w:rsidP="002B7F1A">
            <w:pPr>
              <w:spacing w:after="0" w:line="240" w:lineRule="auto"/>
              <w:jc w:val="center"/>
              <w:rPr>
                <w:rFonts w:asciiTheme="majorBidi" w:eastAsia="Times New Roman" w:hAnsiTheme="majorBidi" w:cstheme="majorBidi"/>
                <w:b/>
                <w:bCs/>
              </w:rPr>
            </w:pPr>
          </w:p>
          <w:p w:rsidR="00F76988" w:rsidRPr="00100C72" w:rsidRDefault="00F76988" w:rsidP="002B7F1A">
            <w:pPr>
              <w:spacing w:after="0" w:line="240" w:lineRule="auto"/>
              <w:jc w:val="center"/>
              <w:rPr>
                <w:rFonts w:asciiTheme="majorBidi" w:eastAsia="Times New Roman" w:hAnsiTheme="majorBidi" w:cstheme="majorBidi"/>
                <w:b/>
                <w:bCs/>
              </w:rPr>
            </w:pPr>
          </w:p>
          <w:p w:rsidR="00F76988" w:rsidRPr="00100C72" w:rsidRDefault="00F76988" w:rsidP="002B7F1A">
            <w:pPr>
              <w:spacing w:after="0" w:line="240" w:lineRule="auto"/>
              <w:jc w:val="center"/>
              <w:rPr>
                <w:rFonts w:asciiTheme="majorBidi" w:eastAsia="Times New Roman" w:hAnsiTheme="majorBidi" w:cstheme="majorBidi"/>
                <w:b/>
                <w:bCs/>
              </w:rPr>
            </w:pPr>
          </w:p>
          <w:p w:rsidR="00F76988" w:rsidRPr="00100C72" w:rsidRDefault="00F76988" w:rsidP="002B7F1A">
            <w:pPr>
              <w:spacing w:after="0" w:line="240" w:lineRule="auto"/>
              <w:jc w:val="center"/>
              <w:rPr>
                <w:rFonts w:asciiTheme="majorBidi" w:eastAsia="Times New Roman" w:hAnsiTheme="majorBidi" w:cstheme="majorBidi"/>
                <w:b/>
                <w:bCs/>
              </w:rPr>
            </w:pPr>
          </w:p>
          <w:p w:rsidR="00F76988" w:rsidRPr="00100C72" w:rsidRDefault="00F76988" w:rsidP="002B7F1A">
            <w:pPr>
              <w:spacing w:after="0" w:line="240" w:lineRule="auto"/>
              <w:jc w:val="center"/>
              <w:rPr>
                <w:rFonts w:asciiTheme="majorBidi" w:eastAsia="Times New Roman" w:hAnsiTheme="majorBidi" w:cstheme="majorBidi"/>
                <w:b/>
                <w:bCs/>
              </w:rPr>
            </w:pPr>
          </w:p>
        </w:tc>
      </w:tr>
      <w:tr w:rsidR="00F76988" w:rsidRPr="00100C72" w:rsidTr="002B7F1A">
        <w:trPr>
          <w:trHeight w:hRule="exact" w:val="892"/>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Course Title:</w:t>
            </w:r>
          </w:p>
        </w:tc>
        <w:tc>
          <w:tcPr>
            <w:tcW w:w="2407" w:type="dxa"/>
            <w:shd w:val="clear" w:color="auto" w:fill="auto"/>
            <w:vAlign w:val="center"/>
          </w:tcPr>
          <w:p w:rsidR="00F76988" w:rsidRDefault="00F76988" w:rsidP="00F76988">
            <w:pPr>
              <w:pStyle w:val="Default"/>
              <w:jc w:val="center"/>
              <w:rPr>
                <w:rFonts w:asciiTheme="majorBidi" w:hAnsiTheme="majorBidi" w:cstheme="majorBidi"/>
                <w:b/>
                <w:bCs/>
                <w:sz w:val="22"/>
                <w:szCs w:val="22"/>
              </w:rPr>
            </w:pPr>
            <w:r w:rsidRPr="00100C72">
              <w:rPr>
                <w:rFonts w:asciiTheme="majorBidi" w:hAnsiTheme="majorBidi" w:cstheme="majorBidi"/>
                <w:b/>
                <w:bCs/>
                <w:sz w:val="22"/>
                <w:szCs w:val="22"/>
              </w:rPr>
              <w:t>ARAB-101 : Beginner Level Arabic I</w:t>
            </w:r>
          </w:p>
          <w:p w:rsidR="00F76988" w:rsidRPr="00100C72" w:rsidRDefault="00F76988" w:rsidP="001E4B70">
            <w:pPr>
              <w:pStyle w:val="Default"/>
              <w:jc w:val="center"/>
              <w:rPr>
                <w:rFonts w:asciiTheme="majorBidi" w:eastAsia="Times New Roman" w:hAnsiTheme="majorBidi" w:cstheme="majorBidi"/>
                <w:b/>
                <w:bCs/>
              </w:rPr>
            </w:pPr>
            <w:bookmarkStart w:id="0" w:name="_GoBack"/>
            <w:bookmarkEnd w:id="0"/>
          </w:p>
        </w:tc>
        <w:tc>
          <w:tcPr>
            <w:tcW w:w="1710" w:type="dxa"/>
            <w:gridSpan w:val="2"/>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Course Code:</w:t>
            </w:r>
          </w:p>
        </w:tc>
        <w:tc>
          <w:tcPr>
            <w:tcW w:w="1688" w:type="dxa"/>
            <w:shd w:val="clear" w:color="auto" w:fill="auto"/>
            <w:vAlign w:val="center"/>
          </w:tcPr>
          <w:p w:rsidR="00F76988" w:rsidRPr="00100C72" w:rsidRDefault="00F76988" w:rsidP="002B7F1A">
            <w:pPr>
              <w:keepNext/>
              <w:keepLines/>
              <w:spacing w:before="40" w:after="0" w:line="240" w:lineRule="auto"/>
              <w:outlineLvl w:val="2"/>
              <w:rPr>
                <w:rFonts w:asciiTheme="majorBidi" w:eastAsiaTheme="majorEastAsia" w:hAnsiTheme="majorBidi" w:cstheme="majorBidi"/>
              </w:rPr>
            </w:pPr>
            <w:r w:rsidRPr="00100C72">
              <w:rPr>
                <w:rFonts w:asciiTheme="majorBidi" w:eastAsiaTheme="majorEastAsia" w:hAnsiTheme="majorBidi" w:cstheme="majorBidi"/>
              </w:rPr>
              <w:t xml:space="preserve"> </w:t>
            </w:r>
            <w:r w:rsidRPr="00100C72">
              <w:rPr>
                <w:rFonts w:asciiTheme="majorBidi" w:eastAsia="Times New Roman" w:hAnsiTheme="majorBidi" w:cstheme="majorBidi"/>
              </w:rPr>
              <w:t xml:space="preserve">ARAB-101 </w:t>
            </w:r>
          </w:p>
        </w:tc>
      </w:tr>
      <w:tr w:rsidR="00F76988" w:rsidRPr="00100C72" w:rsidTr="002B7F1A">
        <w:trPr>
          <w:trHeight w:hRule="exact" w:val="550"/>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Department:</w:t>
            </w:r>
          </w:p>
        </w:tc>
        <w:tc>
          <w:tcPr>
            <w:tcW w:w="2407"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rPr>
              <w:t xml:space="preserve">English </w:t>
            </w:r>
          </w:p>
        </w:tc>
        <w:tc>
          <w:tcPr>
            <w:tcW w:w="1710" w:type="dxa"/>
            <w:gridSpan w:val="2"/>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Designation:</w:t>
            </w:r>
          </w:p>
        </w:tc>
        <w:tc>
          <w:tcPr>
            <w:tcW w:w="1688"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rPr>
            </w:pPr>
            <w:r w:rsidRPr="00100C72">
              <w:rPr>
                <w:rFonts w:asciiTheme="majorBidi" w:eastAsia="Times New Roman" w:hAnsiTheme="majorBidi" w:cstheme="majorBidi"/>
              </w:rPr>
              <w:t xml:space="preserve"> </w:t>
            </w:r>
          </w:p>
        </w:tc>
      </w:tr>
      <w:tr w:rsidR="00F76988" w:rsidRPr="00100C72" w:rsidTr="002B7F1A">
        <w:trPr>
          <w:trHeight w:hRule="exact" w:val="432"/>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Prerequisite(s):</w:t>
            </w:r>
          </w:p>
        </w:tc>
        <w:tc>
          <w:tcPr>
            <w:tcW w:w="2407"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Cs/>
              </w:rPr>
            </w:pPr>
            <w:r w:rsidRPr="00100C72">
              <w:rPr>
                <w:rFonts w:asciiTheme="majorBidi" w:eastAsia="Times New Roman" w:hAnsiTheme="majorBidi" w:cstheme="majorBidi"/>
                <w:bCs/>
              </w:rPr>
              <w:t xml:space="preserve"> None</w:t>
            </w:r>
          </w:p>
        </w:tc>
        <w:tc>
          <w:tcPr>
            <w:tcW w:w="1710" w:type="dxa"/>
            <w:gridSpan w:val="2"/>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Credit Hours</w:t>
            </w:r>
          </w:p>
        </w:tc>
        <w:tc>
          <w:tcPr>
            <w:tcW w:w="1688"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3</w:t>
            </w:r>
          </w:p>
        </w:tc>
      </w:tr>
      <w:tr w:rsidR="00F76988" w:rsidRPr="00100C72" w:rsidTr="002B7F1A">
        <w:trPr>
          <w:trHeight w:hRule="exact" w:val="577"/>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Instructor:</w:t>
            </w:r>
          </w:p>
        </w:tc>
        <w:tc>
          <w:tcPr>
            <w:tcW w:w="2407"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Prof. Kamal Abdel-Malek</w:t>
            </w:r>
          </w:p>
        </w:tc>
        <w:tc>
          <w:tcPr>
            <w:tcW w:w="1710" w:type="dxa"/>
            <w:gridSpan w:val="2"/>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Instructor's Office:</w:t>
            </w:r>
          </w:p>
        </w:tc>
        <w:tc>
          <w:tcPr>
            <w:tcW w:w="1688"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E-9</w:t>
            </w:r>
          </w:p>
        </w:tc>
      </w:tr>
      <w:tr w:rsidR="00F76988" w:rsidRPr="00100C72" w:rsidTr="002B7F1A">
        <w:trPr>
          <w:trHeight w:hRule="exact" w:val="432"/>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Instructor's  E-mail:</w:t>
            </w:r>
          </w:p>
        </w:tc>
        <w:tc>
          <w:tcPr>
            <w:tcW w:w="5805" w:type="dxa"/>
            <w:gridSpan w:val="4"/>
            <w:shd w:val="clear" w:color="auto" w:fill="auto"/>
            <w:vAlign w:val="center"/>
          </w:tcPr>
          <w:p w:rsidR="00F76988" w:rsidRPr="00100C72" w:rsidRDefault="001E4B70" w:rsidP="002B7F1A">
            <w:pPr>
              <w:spacing w:after="0" w:line="240" w:lineRule="auto"/>
              <w:jc w:val="center"/>
              <w:rPr>
                <w:rFonts w:asciiTheme="majorBidi" w:eastAsia="Times New Roman" w:hAnsiTheme="majorBidi" w:cstheme="majorBidi"/>
                <w:b/>
                <w:bCs/>
              </w:rPr>
            </w:pPr>
            <w:hyperlink r:id="rId6" w:history="1">
              <w:r w:rsidR="00F76988" w:rsidRPr="00100C72">
                <w:rPr>
                  <w:rStyle w:val="Hyperlink"/>
                  <w:rFonts w:asciiTheme="majorBidi" w:eastAsia="Times New Roman" w:hAnsiTheme="majorBidi" w:cstheme="majorBidi"/>
                </w:rPr>
                <w:t>kamal.malek@aurak.ae</w:t>
              </w:r>
            </w:hyperlink>
          </w:p>
        </w:tc>
      </w:tr>
      <w:tr w:rsidR="00F76988" w:rsidRPr="00100C72" w:rsidTr="002B7F1A">
        <w:trPr>
          <w:trHeight w:hRule="exact" w:val="432"/>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Office Hours:</w:t>
            </w:r>
          </w:p>
        </w:tc>
        <w:tc>
          <w:tcPr>
            <w:tcW w:w="5805" w:type="dxa"/>
            <w:gridSpan w:val="4"/>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rPr>
            </w:pPr>
            <w:r>
              <w:rPr>
                <w:rFonts w:asciiTheme="majorBidi" w:eastAsia="Times New Roman" w:hAnsiTheme="majorBidi" w:cstheme="majorBidi"/>
              </w:rPr>
              <w:t>Sun/Tue/Th.: 11:00 am – 12:30 pm</w:t>
            </w:r>
          </w:p>
        </w:tc>
      </w:tr>
      <w:tr w:rsidR="00F76988" w:rsidRPr="00100C72" w:rsidTr="002B7F1A">
        <w:trPr>
          <w:trHeight w:hRule="exact" w:val="1603"/>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Time:</w:t>
            </w:r>
          </w:p>
        </w:tc>
        <w:tc>
          <w:tcPr>
            <w:tcW w:w="2467" w:type="dxa"/>
            <w:gridSpan w:val="2"/>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Mon/Wed</w:t>
            </w:r>
          </w:p>
          <w:p w:rsidR="00F76988" w:rsidRPr="00100C72" w:rsidRDefault="00F76988" w:rsidP="00F76988">
            <w:pPr>
              <w:spacing w:after="0" w:line="240" w:lineRule="auto"/>
              <w:jc w:val="center"/>
              <w:rPr>
                <w:rFonts w:asciiTheme="majorBidi" w:eastAsia="Times New Roman" w:hAnsiTheme="majorBidi" w:cstheme="majorBidi"/>
                <w:b/>
                <w:bCs/>
              </w:rPr>
            </w:pPr>
            <w:r>
              <w:rPr>
                <w:rFonts w:asciiTheme="majorBidi" w:eastAsia="Times New Roman" w:hAnsiTheme="majorBidi" w:cstheme="majorBidi"/>
                <w:b/>
                <w:bCs/>
              </w:rPr>
              <w:t>12</w:t>
            </w:r>
            <w:r w:rsidRPr="00100C72">
              <w:rPr>
                <w:rFonts w:asciiTheme="majorBidi" w:eastAsia="Times New Roman" w:hAnsiTheme="majorBidi" w:cstheme="majorBidi"/>
                <w:b/>
                <w:bCs/>
              </w:rPr>
              <w:t xml:space="preserve">:30 pm – </w:t>
            </w:r>
            <w:r>
              <w:rPr>
                <w:rFonts w:asciiTheme="majorBidi" w:eastAsia="Times New Roman" w:hAnsiTheme="majorBidi" w:cstheme="majorBidi"/>
                <w:b/>
                <w:bCs/>
              </w:rPr>
              <w:t>1</w:t>
            </w:r>
            <w:r w:rsidRPr="00100C72">
              <w:rPr>
                <w:rFonts w:asciiTheme="majorBidi" w:eastAsia="Times New Roman" w:hAnsiTheme="majorBidi" w:cstheme="majorBidi"/>
                <w:b/>
                <w:bCs/>
              </w:rPr>
              <w:t>:45 pm</w:t>
            </w:r>
          </w:p>
        </w:tc>
        <w:tc>
          <w:tcPr>
            <w:tcW w:w="1650"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Class Room:</w:t>
            </w:r>
          </w:p>
        </w:tc>
        <w:tc>
          <w:tcPr>
            <w:tcW w:w="1688"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b/>
                <w:bCs/>
              </w:rPr>
            </w:pPr>
            <w:r w:rsidRPr="00100C72">
              <w:rPr>
                <w:rFonts w:asciiTheme="majorBidi" w:eastAsia="Times New Roman" w:hAnsiTheme="majorBidi" w:cstheme="majorBidi"/>
                <w:b/>
                <w:bCs/>
              </w:rPr>
              <w:t>B-112</w:t>
            </w:r>
          </w:p>
        </w:tc>
      </w:tr>
      <w:tr w:rsidR="00F76988" w:rsidRPr="00100C72" w:rsidTr="002B7F1A">
        <w:trPr>
          <w:trHeight w:hRule="exact" w:val="4501"/>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Course</w:t>
            </w:r>
            <w:r w:rsidRPr="00100C72">
              <w:rPr>
                <w:rFonts w:asciiTheme="majorBidi" w:eastAsia="Times New Roman" w:hAnsiTheme="majorBidi" w:cstheme="majorBidi"/>
                <w:b/>
                <w:bCs/>
                <w:color w:val="000000"/>
              </w:rPr>
              <w:t xml:space="preserve"> Description:</w:t>
            </w:r>
          </w:p>
        </w:tc>
        <w:tc>
          <w:tcPr>
            <w:tcW w:w="5805" w:type="dxa"/>
            <w:gridSpan w:val="4"/>
            <w:shd w:val="clear" w:color="auto" w:fill="auto"/>
          </w:tcPr>
          <w:p w:rsidR="00F76988" w:rsidRPr="00100C72" w:rsidRDefault="00F76988" w:rsidP="002B7F1A">
            <w:pPr>
              <w:spacing w:line="240" w:lineRule="auto"/>
              <w:rPr>
                <w:rFonts w:asciiTheme="majorBidi" w:hAnsiTheme="majorBidi" w:cstheme="majorBidi"/>
              </w:rPr>
            </w:pPr>
          </w:p>
          <w:p w:rsidR="00F76988" w:rsidRPr="00100C72" w:rsidRDefault="00F76988" w:rsidP="002B7F1A">
            <w:pPr>
              <w:spacing w:line="240" w:lineRule="auto"/>
              <w:rPr>
                <w:rFonts w:asciiTheme="majorBidi" w:hAnsiTheme="majorBidi" w:cstheme="majorBidi"/>
              </w:rPr>
            </w:pPr>
            <w:r w:rsidRPr="00100C72">
              <w:rPr>
                <w:rFonts w:asciiTheme="majorBidi" w:hAnsiTheme="majorBidi" w:cstheme="majorBidi"/>
              </w:rPr>
              <w:t xml:space="preserve">The course provides an introduction to the basics of the Arabic language.  It aims to develop students’ communicative competence in spoken as well as written Arabic.  Intended to resonate with the experiences of non-native learners of Arabic in the UAE, the course’s linguistic content is situated within the contemporary culture of the region.  The course is intended to stand alone and not to serve as a prerequisite for any other university courses. </w:t>
            </w:r>
          </w:p>
          <w:p w:rsidR="00F76988" w:rsidRPr="00100C72" w:rsidRDefault="00F76988" w:rsidP="002B7F1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jc w:val="both"/>
              <w:rPr>
                <w:rFonts w:asciiTheme="majorBidi" w:hAnsiTheme="majorBidi" w:cstheme="majorBidi"/>
              </w:rPr>
            </w:pPr>
          </w:p>
          <w:p w:rsidR="00F76988" w:rsidRPr="00100C72" w:rsidRDefault="00F76988" w:rsidP="002B7F1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jc w:val="both"/>
              <w:rPr>
                <w:rFonts w:asciiTheme="majorBidi" w:eastAsia="Times New Roman" w:hAnsiTheme="majorBidi" w:cstheme="majorBidi"/>
                <w:bCs/>
              </w:rPr>
            </w:pPr>
          </w:p>
        </w:tc>
      </w:tr>
      <w:tr w:rsidR="00F76988" w:rsidRPr="00100C72" w:rsidTr="002B7F1A">
        <w:trPr>
          <w:trHeight w:hRule="exact" w:val="2980"/>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color w:val="000000"/>
              </w:rPr>
              <w:lastRenderedPageBreak/>
              <w:t>Textbook(s):</w:t>
            </w:r>
          </w:p>
        </w:tc>
        <w:tc>
          <w:tcPr>
            <w:tcW w:w="5805" w:type="dxa"/>
            <w:gridSpan w:val="4"/>
            <w:shd w:val="clear" w:color="auto" w:fill="auto"/>
            <w:vAlign w:val="center"/>
          </w:tcPr>
          <w:p w:rsidR="00F76988" w:rsidRPr="00100C72" w:rsidRDefault="00F76988" w:rsidP="002B7F1A">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b/>
                <w:bCs/>
              </w:rPr>
            </w:pPr>
            <w:r w:rsidRPr="00100C72">
              <w:rPr>
                <w:rFonts w:asciiTheme="majorBidi" w:eastAsia="Times New Roman" w:hAnsiTheme="majorBidi" w:cstheme="majorBidi"/>
                <w:color w:val="000000"/>
              </w:rPr>
              <w:t>Al-</w:t>
            </w:r>
            <w:proofErr w:type="spellStart"/>
            <w:r w:rsidRPr="00100C72">
              <w:rPr>
                <w:rFonts w:asciiTheme="majorBidi" w:eastAsia="Times New Roman" w:hAnsiTheme="majorBidi" w:cstheme="majorBidi"/>
                <w:color w:val="000000"/>
              </w:rPr>
              <w:t>Batal</w:t>
            </w:r>
            <w:proofErr w:type="spellEnd"/>
            <w:r w:rsidRPr="00100C72">
              <w:rPr>
                <w:rFonts w:asciiTheme="majorBidi" w:eastAsia="Times New Roman" w:hAnsiTheme="majorBidi" w:cstheme="majorBidi"/>
                <w:color w:val="000000"/>
              </w:rPr>
              <w:t xml:space="preserve">, et al. </w:t>
            </w:r>
            <w:proofErr w:type="spellStart"/>
            <w:r w:rsidRPr="00100C72">
              <w:rPr>
                <w:rFonts w:asciiTheme="majorBidi" w:eastAsia="Times New Roman" w:hAnsiTheme="majorBidi" w:cstheme="majorBidi"/>
                <w:i/>
                <w:iCs/>
                <w:color w:val="000000"/>
              </w:rPr>
              <w:t>Alif</w:t>
            </w:r>
            <w:proofErr w:type="spellEnd"/>
            <w:r w:rsidRPr="00100C72">
              <w:rPr>
                <w:rFonts w:asciiTheme="majorBidi" w:eastAsia="Times New Roman" w:hAnsiTheme="majorBidi" w:cstheme="majorBidi"/>
                <w:i/>
                <w:iCs/>
                <w:color w:val="000000"/>
              </w:rPr>
              <w:t xml:space="preserve"> Baa: Introduction to Arabic Letters</w:t>
            </w:r>
            <w:r w:rsidRPr="00100C72">
              <w:rPr>
                <w:rFonts w:asciiTheme="majorBidi" w:eastAsia="Times New Roman" w:hAnsiTheme="majorBidi" w:cstheme="majorBidi"/>
                <w:color w:val="000000"/>
              </w:rPr>
              <w:t xml:space="preserve"> </w:t>
            </w:r>
            <w:r w:rsidRPr="00100C72">
              <w:rPr>
                <w:rFonts w:asciiTheme="majorBidi" w:eastAsia="Times New Roman" w:hAnsiTheme="majorBidi" w:cstheme="majorBidi"/>
                <w:i/>
                <w:iCs/>
                <w:color w:val="000000"/>
              </w:rPr>
              <w:t xml:space="preserve">and Sounds  </w:t>
            </w:r>
            <w:r w:rsidRPr="00100C72">
              <w:rPr>
                <w:rFonts w:asciiTheme="majorBidi" w:eastAsia="Times New Roman" w:hAnsiTheme="majorBidi" w:cstheme="majorBidi"/>
                <w:color w:val="000000"/>
              </w:rPr>
              <w:t xml:space="preserve"> </w:t>
            </w:r>
          </w:p>
          <w:p w:rsidR="00F76988" w:rsidRPr="00100C72" w:rsidRDefault="00F76988" w:rsidP="002B7F1A">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b/>
                <w:bCs/>
              </w:rPr>
            </w:pPr>
            <w:r w:rsidRPr="00100C72">
              <w:rPr>
                <w:rFonts w:asciiTheme="majorBidi" w:eastAsia="Times New Roman" w:hAnsiTheme="majorBidi" w:cstheme="majorBidi"/>
                <w:color w:val="000000"/>
              </w:rPr>
              <w:t>Al-</w:t>
            </w:r>
            <w:proofErr w:type="spellStart"/>
            <w:r w:rsidRPr="00100C72">
              <w:rPr>
                <w:rFonts w:asciiTheme="majorBidi" w:eastAsia="Times New Roman" w:hAnsiTheme="majorBidi" w:cstheme="majorBidi"/>
                <w:color w:val="000000"/>
              </w:rPr>
              <w:t>Batal</w:t>
            </w:r>
            <w:proofErr w:type="spellEnd"/>
            <w:r w:rsidRPr="00100C72">
              <w:rPr>
                <w:rFonts w:asciiTheme="majorBidi" w:eastAsia="Times New Roman" w:hAnsiTheme="majorBidi" w:cstheme="majorBidi"/>
                <w:color w:val="000000"/>
              </w:rPr>
              <w:t xml:space="preserve">, et al. </w:t>
            </w:r>
            <w:r w:rsidRPr="00100C72">
              <w:rPr>
                <w:rFonts w:asciiTheme="majorBidi" w:eastAsia="Times New Roman" w:hAnsiTheme="majorBidi" w:cstheme="majorBidi"/>
                <w:i/>
                <w:iCs/>
                <w:color w:val="000000"/>
              </w:rPr>
              <w:t>Al-</w:t>
            </w:r>
            <w:proofErr w:type="spellStart"/>
            <w:r w:rsidRPr="00100C72">
              <w:rPr>
                <w:rFonts w:asciiTheme="majorBidi" w:eastAsia="Times New Roman" w:hAnsiTheme="majorBidi" w:cstheme="majorBidi"/>
                <w:i/>
                <w:iCs/>
                <w:color w:val="000000"/>
              </w:rPr>
              <w:t>Kitaab</w:t>
            </w:r>
            <w:proofErr w:type="spellEnd"/>
            <w:r w:rsidRPr="00100C72">
              <w:rPr>
                <w:rFonts w:asciiTheme="majorBidi" w:eastAsia="Times New Roman" w:hAnsiTheme="majorBidi" w:cstheme="majorBidi"/>
                <w:i/>
                <w:iCs/>
                <w:color w:val="000000"/>
              </w:rPr>
              <w:t xml:space="preserve"> </w:t>
            </w:r>
            <w:proofErr w:type="spellStart"/>
            <w:r w:rsidRPr="00100C72">
              <w:rPr>
                <w:rFonts w:asciiTheme="majorBidi" w:eastAsia="Times New Roman" w:hAnsiTheme="majorBidi" w:cstheme="majorBidi"/>
                <w:i/>
                <w:iCs/>
                <w:color w:val="000000"/>
              </w:rPr>
              <w:t>fii</w:t>
            </w:r>
            <w:proofErr w:type="spellEnd"/>
            <w:r w:rsidRPr="00100C72">
              <w:rPr>
                <w:rFonts w:asciiTheme="majorBidi" w:eastAsia="Times New Roman" w:hAnsiTheme="majorBidi" w:cstheme="majorBidi"/>
                <w:i/>
                <w:iCs/>
                <w:color w:val="000000"/>
              </w:rPr>
              <w:t xml:space="preserve"> </w:t>
            </w:r>
            <w:proofErr w:type="spellStart"/>
            <w:r w:rsidRPr="00100C72">
              <w:rPr>
                <w:rFonts w:asciiTheme="majorBidi" w:eastAsia="Times New Roman" w:hAnsiTheme="majorBidi" w:cstheme="majorBidi"/>
                <w:i/>
                <w:iCs/>
                <w:color w:val="000000"/>
              </w:rPr>
              <w:t>Ta’allum</w:t>
            </w:r>
            <w:proofErr w:type="spellEnd"/>
            <w:r w:rsidRPr="00100C72">
              <w:rPr>
                <w:rFonts w:asciiTheme="majorBidi" w:eastAsia="Times New Roman" w:hAnsiTheme="majorBidi" w:cstheme="majorBidi"/>
                <w:i/>
                <w:iCs/>
                <w:color w:val="000000"/>
              </w:rPr>
              <w:t xml:space="preserve"> al-‘</w:t>
            </w:r>
            <w:proofErr w:type="spellStart"/>
            <w:r w:rsidRPr="00100C72">
              <w:rPr>
                <w:rFonts w:asciiTheme="majorBidi" w:eastAsia="Times New Roman" w:hAnsiTheme="majorBidi" w:cstheme="majorBidi"/>
                <w:i/>
                <w:iCs/>
                <w:color w:val="000000"/>
              </w:rPr>
              <w:t>Arabiyya</w:t>
            </w:r>
            <w:proofErr w:type="spellEnd"/>
            <w:r w:rsidRPr="00100C72">
              <w:rPr>
                <w:rFonts w:asciiTheme="majorBidi" w:eastAsia="Times New Roman" w:hAnsiTheme="majorBidi" w:cstheme="majorBidi"/>
                <w:i/>
                <w:iCs/>
                <w:color w:val="000000"/>
              </w:rPr>
              <w:t xml:space="preserve">: A Textbook for Beginning Arabic, </w:t>
            </w:r>
            <w:r w:rsidRPr="00100C72">
              <w:rPr>
                <w:rFonts w:asciiTheme="majorBidi" w:eastAsia="Times New Roman" w:hAnsiTheme="majorBidi" w:cstheme="majorBidi"/>
                <w:color w:val="000000"/>
              </w:rPr>
              <w:t>Part One (2010)</w:t>
            </w:r>
          </w:p>
        </w:tc>
      </w:tr>
      <w:tr w:rsidR="00F76988" w:rsidRPr="00100C72" w:rsidTr="002B7F1A">
        <w:trPr>
          <w:trHeight w:hRule="exact" w:val="888"/>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color w:val="000000"/>
              </w:rPr>
              <w:t>Other Material:</w:t>
            </w:r>
          </w:p>
        </w:tc>
        <w:tc>
          <w:tcPr>
            <w:tcW w:w="5805" w:type="dxa"/>
            <w:gridSpan w:val="4"/>
            <w:shd w:val="clear" w:color="auto" w:fill="auto"/>
            <w:vAlign w:val="center"/>
          </w:tcPr>
          <w:p w:rsidR="00F76988" w:rsidRPr="00100C72" w:rsidRDefault="00F76988" w:rsidP="002B7F1A">
            <w:pPr>
              <w:spacing w:after="0" w:line="240" w:lineRule="auto"/>
              <w:rPr>
                <w:rFonts w:asciiTheme="majorBidi" w:eastAsia="Times New Roman" w:hAnsiTheme="majorBidi" w:cstheme="majorBidi"/>
              </w:rPr>
            </w:pPr>
            <w:r w:rsidRPr="00100C72">
              <w:rPr>
                <w:rFonts w:asciiTheme="majorBidi" w:eastAsia="Times New Roman" w:hAnsiTheme="majorBidi" w:cstheme="majorBidi"/>
              </w:rPr>
              <w:t>Online sources and handouts</w:t>
            </w:r>
          </w:p>
        </w:tc>
      </w:tr>
      <w:tr w:rsidR="00F76988" w:rsidRPr="00100C72" w:rsidTr="002B7F1A">
        <w:trPr>
          <w:trHeight w:hRule="exact" w:val="4960"/>
        </w:trPr>
        <w:tc>
          <w:tcPr>
            <w:tcW w:w="3411" w:type="dxa"/>
            <w:shd w:val="clear" w:color="auto" w:fill="auto"/>
            <w:vAlign w:val="center"/>
          </w:tcPr>
          <w:p w:rsidR="00F76988" w:rsidRPr="00100C72" w:rsidRDefault="00F76988" w:rsidP="002B7F1A">
            <w:pPr>
              <w:widowControl w:val="0"/>
              <w:spacing w:after="0" w:line="240" w:lineRule="auto"/>
              <w:rPr>
                <w:rFonts w:asciiTheme="majorBidi" w:eastAsia="Times New Roman" w:hAnsiTheme="majorBidi" w:cstheme="majorBidi"/>
                <w:b/>
                <w:bCs/>
                <w:color w:val="000000"/>
              </w:rPr>
            </w:pPr>
            <w:r w:rsidRPr="00100C72">
              <w:rPr>
                <w:rFonts w:asciiTheme="majorBidi" w:eastAsia="Times New Roman" w:hAnsiTheme="majorBidi" w:cstheme="majorBidi"/>
                <w:b/>
                <w:bCs/>
                <w:color w:val="000000"/>
              </w:rPr>
              <w:t>Student Learning Outcomes:</w:t>
            </w:r>
          </w:p>
        </w:tc>
        <w:tc>
          <w:tcPr>
            <w:tcW w:w="5805" w:type="dxa"/>
            <w:gridSpan w:val="4"/>
            <w:shd w:val="clear" w:color="auto" w:fill="auto"/>
          </w:tcPr>
          <w:p w:rsidR="00F76988" w:rsidRPr="00100C72" w:rsidRDefault="00F76988" w:rsidP="002B7F1A">
            <w:pPr>
              <w:pStyle w:val="Default"/>
              <w:rPr>
                <w:rFonts w:asciiTheme="majorBidi" w:eastAsia="Times New Roman" w:hAnsiTheme="majorBidi" w:cstheme="majorBidi"/>
                <w:b/>
                <w:bCs/>
                <w:sz w:val="22"/>
                <w:szCs w:val="22"/>
              </w:rPr>
            </w:pP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b/>
                <w:bCs/>
                <w:sz w:val="22"/>
                <w:szCs w:val="22"/>
              </w:rPr>
              <w:t>Upon completion of the course, students will be able to</w:t>
            </w: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sz w:val="22"/>
                <w:szCs w:val="22"/>
              </w:rPr>
              <w:t xml:space="preserve">  </w:t>
            </w: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b/>
                <w:bCs/>
                <w:sz w:val="22"/>
                <w:szCs w:val="22"/>
              </w:rPr>
              <w:t xml:space="preserve">SLO 1: </w:t>
            </w:r>
            <w:r w:rsidRPr="00100C72">
              <w:rPr>
                <w:rFonts w:asciiTheme="majorBidi" w:hAnsiTheme="majorBidi" w:cstheme="majorBidi"/>
                <w:sz w:val="22"/>
                <w:szCs w:val="22"/>
              </w:rPr>
              <w:t xml:space="preserve"> read and write all the letters of the Arabic alphabet </w:t>
            </w:r>
          </w:p>
          <w:p w:rsidR="00F76988" w:rsidRPr="00100C72" w:rsidRDefault="00F76988" w:rsidP="002B7F1A">
            <w:pPr>
              <w:pStyle w:val="Default"/>
              <w:rPr>
                <w:rFonts w:asciiTheme="majorBidi" w:hAnsiTheme="majorBidi" w:cstheme="majorBidi"/>
                <w:sz w:val="22"/>
                <w:szCs w:val="22"/>
              </w:rPr>
            </w:pP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b/>
                <w:bCs/>
                <w:sz w:val="22"/>
                <w:szCs w:val="22"/>
              </w:rPr>
              <w:t xml:space="preserve">SLO 2: </w:t>
            </w:r>
            <w:r w:rsidRPr="00100C72">
              <w:rPr>
                <w:rFonts w:asciiTheme="majorBidi" w:hAnsiTheme="majorBidi" w:cstheme="majorBidi"/>
                <w:sz w:val="22"/>
                <w:szCs w:val="22"/>
              </w:rPr>
              <w:t>identify in writing and employ in speech common greetings</w:t>
            </w: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sz w:val="22"/>
                <w:szCs w:val="22"/>
              </w:rPr>
              <w:t xml:space="preserve"> </w:t>
            </w: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b/>
                <w:bCs/>
                <w:sz w:val="22"/>
                <w:szCs w:val="22"/>
              </w:rPr>
              <w:t xml:space="preserve">SLO 3: </w:t>
            </w:r>
            <w:r w:rsidRPr="00100C72">
              <w:rPr>
                <w:rFonts w:asciiTheme="majorBidi" w:hAnsiTheme="majorBidi" w:cstheme="majorBidi"/>
                <w:sz w:val="22"/>
                <w:szCs w:val="22"/>
              </w:rPr>
              <w:t xml:space="preserve">introduce themselves, friends, and family and talk about daily routine in their familiar social and academic environment </w:t>
            </w:r>
          </w:p>
          <w:p w:rsidR="00F76988" w:rsidRPr="00100C72" w:rsidRDefault="00F76988" w:rsidP="002B7F1A">
            <w:pPr>
              <w:pStyle w:val="Default"/>
              <w:rPr>
                <w:rFonts w:asciiTheme="majorBidi" w:hAnsiTheme="majorBidi" w:cstheme="majorBidi"/>
                <w:sz w:val="22"/>
                <w:szCs w:val="22"/>
              </w:rPr>
            </w:pPr>
          </w:p>
          <w:p w:rsidR="00F76988" w:rsidRPr="00100C72" w:rsidRDefault="00F76988" w:rsidP="002B7F1A">
            <w:pPr>
              <w:pStyle w:val="Default"/>
              <w:rPr>
                <w:rFonts w:asciiTheme="majorBidi" w:hAnsiTheme="majorBidi" w:cstheme="majorBidi"/>
                <w:sz w:val="22"/>
                <w:szCs w:val="22"/>
              </w:rPr>
            </w:pPr>
            <w:r w:rsidRPr="00100C72">
              <w:rPr>
                <w:rFonts w:asciiTheme="majorBidi" w:hAnsiTheme="majorBidi" w:cstheme="majorBidi"/>
                <w:b/>
                <w:bCs/>
                <w:sz w:val="22"/>
                <w:szCs w:val="22"/>
              </w:rPr>
              <w:t xml:space="preserve">SLO 4: </w:t>
            </w:r>
            <w:r w:rsidRPr="00100C72">
              <w:rPr>
                <w:rFonts w:asciiTheme="majorBidi" w:hAnsiTheme="majorBidi" w:cstheme="majorBidi"/>
                <w:sz w:val="22"/>
                <w:szCs w:val="22"/>
              </w:rPr>
              <w:t xml:space="preserve">employ essential daily expressions in a variety of social situations using simple utterances in Modern Standard Arabic as well as colloquial Arabic. </w:t>
            </w:r>
          </w:p>
          <w:p w:rsidR="00F76988" w:rsidRPr="00100C72" w:rsidRDefault="00F76988" w:rsidP="002B7F1A">
            <w:pPr>
              <w:spacing w:line="240" w:lineRule="auto"/>
              <w:rPr>
                <w:rFonts w:asciiTheme="majorBidi" w:hAnsiTheme="majorBidi" w:cstheme="majorBidi"/>
              </w:rPr>
            </w:pPr>
            <w:r w:rsidRPr="00100C72">
              <w:rPr>
                <w:rFonts w:asciiTheme="majorBidi" w:hAnsiTheme="majorBidi" w:cstheme="majorBidi"/>
              </w:rPr>
              <w:t xml:space="preserve"> </w:t>
            </w:r>
          </w:p>
          <w:p w:rsidR="00F76988" w:rsidRPr="00100C72" w:rsidRDefault="00F76988" w:rsidP="002B7F1A">
            <w:pPr>
              <w:spacing w:after="0" w:line="240" w:lineRule="auto"/>
              <w:jc w:val="both"/>
              <w:rPr>
                <w:rFonts w:asciiTheme="majorBidi" w:eastAsia="Times New Roman" w:hAnsiTheme="majorBidi" w:cstheme="majorBidi"/>
                <w:b/>
                <w:bCs/>
              </w:rPr>
            </w:pPr>
          </w:p>
          <w:p w:rsidR="00F76988" w:rsidRPr="00100C72" w:rsidRDefault="00F76988" w:rsidP="002B7F1A">
            <w:pPr>
              <w:spacing w:line="240" w:lineRule="auto"/>
              <w:jc w:val="both"/>
              <w:rPr>
                <w:rFonts w:asciiTheme="majorBidi" w:eastAsia="Times New Roman" w:hAnsiTheme="majorBidi" w:cstheme="majorBidi"/>
              </w:rPr>
            </w:pPr>
          </w:p>
        </w:tc>
      </w:tr>
      <w:tr w:rsidR="00F76988" w:rsidRPr="00100C72" w:rsidTr="002B7F1A">
        <w:trPr>
          <w:trHeight w:hRule="exact" w:val="70"/>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p>
        </w:tc>
        <w:tc>
          <w:tcPr>
            <w:tcW w:w="5805" w:type="dxa"/>
            <w:gridSpan w:val="4"/>
            <w:shd w:val="clear" w:color="auto" w:fill="auto"/>
          </w:tcPr>
          <w:p w:rsidR="00F76988" w:rsidRPr="00100C72" w:rsidRDefault="00F76988" w:rsidP="002B7F1A">
            <w:pPr>
              <w:pStyle w:val="ListParagraph"/>
              <w:spacing w:line="240" w:lineRule="auto"/>
              <w:ind w:left="420"/>
              <w:rPr>
                <w:rFonts w:asciiTheme="majorBidi" w:hAnsiTheme="majorBidi" w:cstheme="majorBidi"/>
              </w:rPr>
            </w:pPr>
            <w:r w:rsidRPr="00100C72">
              <w:rPr>
                <w:rFonts w:asciiTheme="majorBidi" w:hAnsiTheme="majorBidi" w:cstheme="majorBidi"/>
              </w:rPr>
              <w:t xml:space="preserve"> </w:t>
            </w:r>
          </w:p>
          <w:p w:rsidR="00F76988" w:rsidRPr="00100C72" w:rsidRDefault="00F76988" w:rsidP="002B7F1A">
            <w:pPr>
              <w:spacing w:after="0" w:line="240" w:lineRule="auto"/>
              <w:jc w:val="both"/>
              <w:rPr>
                <w:rFonts w:asciiTheme="majorBidi" w:eastAsia="Times New Roman" w:hAnsiTheme="majorBidi" w:cstheme="majorBidi"/>
              </w:rPr>
            </w:pPr>
          </w:p>
        </w:tc>
      </w:tr>
      <w:tr w:rsidR="00F76988" w:rsidRPr="00100C72" w:rsidTr="002B7F1A">
        <w:trPr>
          <w:trHeight w:hRule="exact" w:val="426"/>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color w:val="000000"/>
              </w:rPr>
            </w:pPr>
            <w:r w:rsidRPr="00100C72">
              <w:rPr>
                <w:rFonts w:asciiTheme="majorBidi" w:eastAsia="Times New Roman" w:hAnsiTheme="majorBidi" w:cstheme="majorBidi"/>
                <w:b/>
                <w:bCs/>
                <w:color w:val="000000"/>
              </w:rPr>
              <w:t>Class Schedule:</w:t>
            </w:r>
          </w:p>
        </w:tc>
        <w:tc>
          <w:tcPr>
            <w:tcW w:w="5805" w:type="dxa"/>
            <w:gridSpan w:val="4"/>
            <w:shd w:val="clear" w:color="auto" w:fill="auto"/>
            <w:vAlign w:val="center"/>
          </w:tcPr>
          <w:p w:rsidR="00F76988" w:rsidRPr="00100C72" w:rsidRDefault="00F76988" w:rsidP="002B7F1A">
            <w:pPr>
              <w:spacing w:after="0" w:line="240" w:lineRule="auto"/>
              <w:rPr>
                <w:rFonts w:asciiTheme="majorBidi" w:eastAsia="Times New Roman" w:hAnsiTheme="majorBidi" w:cstheme="majorBidi"/>
              </w:rPr>
            </w:pPr>
            <w:r w:rsidRPr="00100C72">
              <w:rPr>
                <w:rFonts w:asciiTheme="majorBidi" w:eastAsia="Times New Roman" w:hAnsiTheme="majorBidi" w:cstheme="majorBidi"/>
              </w:rPr>
              <w:t>Two class sessions each week</w:t>
            </w:r>
          </w:p>
        </w:tc>
      </w:tr>
      <w:tr w:rsidR="00F76988" w:rsidRPr="00100C72" w:rsidTr="002B7F1A">
        <w:trPr>
          <w:trHeight w:hRule="exact" w:val="91"/>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b/>
                <w:bCs/>
              </w:rPr>
              <w:t xml:space="preserve"> </w:t>
            </w:r>
          </w:p>
        </w:tc>
        <w:tc>
          <w:tcPr>
            <w:tcW w:w="5805" w:type="dxa"/>
            <w:gridSpan w:val="4"/>
            <w:shd w:val="clear" w:color="auto" w:fill="auto"/>
            <w:vAlign w:val="center"/>
          </w:tcPr>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r w:rsidRPr="00100C72">
              <w:rPr>
                <w:rFonts w:asciiTheme="majorBidi" w:eastAsia="Times New Roman" w:hAnsiTheme="majorBidi" w:cstheme="majorBidi"/>
              </w:rPr>
              <w:t xml:space="preserve">  </w:t>
            </w:r>
          </w:p>
          <w:p w:rsidR="00F76988" w:rsidRPr="00100C72" w:rsidRDefault="00F76988" w:rsidP="002B7F1A">
            <w:pPr>
              <w:spacing w:after="0" w:line="240" w:lineRule="auto"/>
              <w:rPr>
                <w:rFonts w:asciiTheme="majorBidi" w:eastAsia="Times New Roman" w:hAnsiTheme="majorBidi" w:cstheme="majorBidi"/>
              </w:rPr>
            </w:pPr>
            <w:r w:rsidRPr="00100C72">
              <w:rPr>
                <w:rFonts w:asciiTheme="majorBidi" w:eastAsia="Times New Roman" w:hAnsiTheme="majorBidi" w:cstheme="majorBidi"/>
              </w:rPr>
              <w:t xml:space="preserve"> </w:t>
            </w:r>
          </w:p>
          <w:p w:rsidR="00F76988" w:rsidRPr="00100C72" w:rsidRDefault="00F76988" w:rsidP="002B7F1A">
            <w:pPr>
              <w:spacing w:after="0" w:line="240" w:lineRule="auto"/>
              <w:rPr>
                <w:rFonts w:asciiTheme="majorBidi" w:eastAsia="Times New Roman" w:hAnsiTheme="majorBidi" w:cstheme="majorBidi"/>
                <w:b/>
                <w:bCs/>
              </w:rPr>
            </w:pPr>
            <w:r w:rsidRPr="00100C72">
              <w:rPr>
                <w:rFonts w:asciiTheme="majorBidi" w:eastAsia="Times New Roman" w:hAnsiTheme="majorBidi" w:cstheme="majorBidi"/>
              </w:rPr>
              <w:t xml:space="preserve"> </w:t>
            </w: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p w:rsidR="00F76988" w:rsidRPr="00100C72" w:rsidRDefault="00F76988" w:rsidP="002B7F1A">
            <w:pPr>
              <w:spacing w:after="0" w:line="240" w:lineRule="auto"/>
              <w:rPr>
                <w:rFonts w:asciiTheme="majorBidi" w:eastAsia="Times New Roman" w:hAnsiTheme="majorBidi" w:cstheme="majorBidi"/>
              </w:rPr>
            </w:pPr>
          </w:p>
        </w:tc>
      </w:tr>
      <w:tr w:rsidR="00F76988" w:rsidRPr="00100C72" w:rsidTr="002B7F1A">
        <w:trPr>
          <w:trHeight w:hRule="exact" w:val="136"/>
        </w:trPr>
        <w:tc>
          <w:tcPr>
            <w:tcW w:w="3411" w:type="dxa"/>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p>
        </w:tc>
        <w:tc>
          <w:tcPr>
            <w:tcW w:w="5805" w:type="dxa"/>
            <w:gridSpan w:val="4"/>
            <w:shd w:val="clear" w:color="auto" w:fill="auto"/>
          </w:tcPr>
          <w:p w:rsidR="00F76988" w:rsidRPr="00100C72" w:rsidRDefault="00F76988" w:rsidP="002B7F1A">
            <w:pPr>
              <w:spacing w:after="0" w:line="240" w:lineRule="auto"/>
              <w:rPr>
                <w:rFonts w:asciiTheme="majorBidi" w:eastAsia="Times New Roman" w:hAnsiTheme="majorBidi" w:cstheme="majorBidi"/>
              </w:rPr>
            </w:pPr>
          </w:p>
        </w:tc>
      </w:tr>
      <w:tr w:rsidR="00F76988" w:rsidRPr="00100C72" w:rsidTr="002B7F1A">
        <w:trPr>
          <w:trHeight w:hRule="exact" w:val="74"/>
        </w:trPr>
        <w:tc>
          <w:tcPr>
            <w:tcW w:w="9216" w:type="dxa"/>
            <w:gridSpan w:val="5"/>
            <w:shd w:val="clear" w:color="auto" w:fill="auto"/>
            <w:vAlign w:val="center"/>
          </w:tcPr>
          <w:p w:rsidR="00F76988" w:rsidRPr="00100C72" w:rsidRDefault="00F76988" w:rsidP="002B7F1A">
            <w:pPr>
              <w:spacing w:after="0" w:line="240" w:lineRule="auto"/>
              <w:rPr>
                <w:rFonts w:asciiTheme="majorBidi" w:eastAsia="Times New Roman" w:hAnsiTheme="majorBidi" w:cstheme="majorBidi"/>
                <w:b/>
                <w:bCs/>
              </w:rPr>
            </w:pPr>
          </w:p>
        </w:tc>
      </w:tr>
      <w:tr w:rsidR="00F76988" w:rsidRPr="00100C72" w:rsidTr="002B7F1A">
        <w:trPr>
          <w:trHeight w:hRule="exact" w:val="74"/>
        </w:trPr>
        <w:tc>
          <w:tcPr>
            <w:tcW w:w="3411" w:type="dxa"/>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i/>
              </w:rPr>
            </w:pPr>
          </w:p>
        </w:tc>
        <w:tc>
          <w:tcPr>
            <w:tcW w:w="5805" w:type="dxa"/>
            <w:gridSpan w:val="4"/>
            <w:shd w:val="clear" w:color="auto" w:fill="auto"/>
            <w:vAlign w:val="center"/>
          </w:tcPr>
          <w:p w:rsidR="00F76988" w:rsidRPr="00100C72" w:rsidRDefault="00F76988" w:rsidP="002B7F1A">
            <w:pPr>
              <w:spacing w:after="0" w:line="240" w:lineRule="auto"/>
              <w:jc w:val="center"/>
              <w:rPr>
                <w:rFonts w:asciiTheme="majorBidi" w:eastAsia="Times New Roman" w:hAnsiTheme="majorBidi" w:cstheme="majorBidi"/>
                <w:i/>
              </w:rPr>
            </w:pPr>
          </w:p>
        </w:tc>
      </w:tr>
      <w:tr w:rsidR="00F76988" w:rsidRPr="00100C72" w:rsidTr="002B7F1A">
        <w:trPr>
          <w:trHeight w:hRule="exact" w:val="74"/>
        </w:trPr>
        <w:tc>
          <w:tcPr>
            <w:tcW w:w="3411" w:type="dxa"/>
            <w:shd w:val="clear" w:color="auto" w:fill="auto"/>
            <w:vAlign w:val="center"/>
          </w:tcPr>
          <w:p w:rsidR="00F76988" w:rsidRPr="00100C72" w:rsidRDefault="00F76988" w:rsidP="002B7F1A">
            <w:pPr>
              <w:spacing w:after="0" w:line="240" w:lineRule="auto"/>
              <w:ind w:left="-90"/>
              <w:rPr>
                <w:rFonts w:asciiTheme="majorBidi" w:eastAsia="Times New Roman" w:hAnsiTheme="majorBidi" w:cstheme="majorBidi"/>
              </w:rPr>
            </w:pPr>
          </w:p>
        </w:tc>
        <w:tc>
          <w:tcPr>
            <w:tcW w:w="5805" w:type="dxa"/>
            <w:gridSpan w:val="4"/>
            <w:shd w:val="clear" w:color="auto" w:fill="auto"/>
            <w:vAlign w:val="center"/>
          </w:tcPr>
          <w:p w:rsidR="00F76988" w:rsidRPr="00100C72" w:rsidRDefault="00F76988" w:rsidP="002B7F1A">
            <w:pPr>
              <w:spacing w:after="0" w:line="240" w:lineRule="auto"/>
              <w:jc w:val="both"/>
              <w:rPr>
                <w:rFonts w:asciiTheme="majorBidi" w:eastAsia="Times New Roman" w:hAnsiTheme="majorBidi" w:cstheme="majorBidi"/>
              </w:rPr>
            </w:pPr>
          </w:p>
        </w:tc>
      </w:tr>
      <w:tr w:rsidR="00F76988" w:rsidRPr="00100C72" w:rsidTr="002B7F1A">
        <w:trPr>
          <w:trHeight w:hRule="exact" w:val="1324"/>
        </w:trPr>
        <w:tc>
          <w:tcPr>
            <w:tcW w:w="3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6988" w:rsidRPr="00100C72" w:rsidRDefault="00F76988" w:rsidP="002B7F1A">
            <w:pPr>
              <w:spacing w:after="0" w:line="240" w:lineRule="auto"/>
              <w:ind w:left="-90"/>
              <w:rPr>
                <w:rFonts w:asciiTheme="majorBidi" w:eastAsia="Times New Roman" w:hAnsiTheme="majorBidi" w:cstheme="majorBidi"/>
              </w:rPr>
            </w:pPr>
            <w:r w:rsidRPr="00100C72">
              <w:rPr>
                <w:rFonts w:asciiTheme="majorBidi" w:eastAsia="Times New Roman" w:hAnsiTheme="majorBidi" w:cstheme="majorBidi"/>
              </w:rPr>
              <w:t>Grading Plan:</w:t>
            </w:r>
          </w:p>
        </w:tc>
        <w:tc>
          <w:tcPr>
            <w:tcW w:w="58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76988" w:rsidRPr="00100C72" w:rsidRDefault="00F76988" w:rsidP="002B7F1A">
            <w:pPr>
              <w:spacing w:after="0" w:line="240" w:lineRule="auto"/>
              <w:jc w:val="both"/>
              <w:rPr>
                <w:rFonts w:asciiTheme="majorBidi" w:eastAsia="Times New Roman" w:hAnsiTheme="majorBidi" w:cstheme="majorBidi"/>
              </w:rPr>
            </w:pPr>
            <w:r w:rsidRPr="00100C72">
              <w:rPr>
                <w:rFonts w:asciiTheme="majorBidi" w:eastAsia="Times New Roman" w:hAnsiTheme="majorBidi" w:cstheme="majorBidi"/>
              </w:rPr>
              <w:t xml:space="preserve">Midterm Exam                     (20 %) </w:t>
            </w:r>
          </w:p>
          <w:p w:rsidR="00F76988" w:rsidRPr="00100C72" w:rsidRDefault="00F76988" w:rsidP="002B7F1A">
            <w:pPr>
              <w:spacing w:after="0" w:line="240" w:lineRule="auto"/>
              <w:jc w:val="both"/>
              <w:rPr>
                <w:rFonts w:asciiTheme="majorBidi" w:eastAsia="Times New Roman" w:hAnsiTheme="majorBidi" w:cstheme="majorBidi"/>
              </w:rPr>
            </w:pPr>
            <w:r w:rsidRPr="00100C72">
              <w:rPr>
                <w:rFonts w:asciiTheme="majorBidi" w:eastAsia="Times New Roman" w:hAnsiTheme="majorBidi" w:cstheme="majorBidi"/>
              </w:rPr>
              <w:t>Homework/Assignments     (50 %)</w:t>
            </w:r>
          </w:p>
          <w:p w:rsidR="00F76988" w:rsidRPr="00100C72" w:rsidRDefault="00F76988" w:rsidP="002B7F1A">
            <w:pPr>
              <w:spacing w:after="0" w:line="240" w:lineRule="auto"/>
              <w:jc w:val="both"/>
              <w:rPr>
                <w:rFonts w:asciiTheme="majorBidi" w:eastAsia="Times New Roman" w:hAnsiTheme="majorBidi" w:cstheme="majorBidi"/>
              </w:rPr>
            </w:pPr>
            <w:r w:rsidRPr="006C504E">
              <w:rPr>
                <w:rFonts w:asciiTheme="majorBidi" w:eastAsia="Times New Roman" w:hAnsiTheme="majorBidi" w:cstheme="majorBidi"/>
                <w:b/>
                <w:bCs/>
              </w:rPr>
              <w:t>Final Exam</w:t>
            </w:r>
            <w:r w:rsidRPr="00100C72">
              <w:rPr>
                <w:rFonts w:asciiTheme="majorBidi" w:eastAsia="Times New Roman" w:hAnsiTheme="majorBidi" w:cstheme="majorBidi"/>
              </w:rPr>
              <w:t xml:space="preserve">                           (30 %)  </w:t>
            </w:r>
          </w:p>
          <w:p w:rsidR="00F76988" w:rsidRPr="006C504E" w:rsidRDefault="00F76988" w:rsidP="002B7F1A">
            <w:pPr>
              <w:spacing w:after="0" w:line="240" w:lineRule="auto"/>
              <w:jc w:val="both"/>
              <w:rPr>
                <w:rFonts w:asciiTheme="majorBidi" w:eastAsia="Times New Roman" w:hAnsiTheme="majorBidi" w:cstheme="majorBidi"/>
                <w:b/>
                <w:bCs/>
              </w:rPr>
            </w:pPr>
            <w:r>
              <w:rPr>
                <w:rFonts w:asciiTheme="majorBidi" w:eastAsia="Times New Roman" w:hAnsiTheme="majorBidi" w:cstheme="majorBidi"/>
                <w:b/>
                <w:bCs/>
              </w:rPr>
              <w:t xml:space="preserve"> </w:t>
            </w: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p w:rsidR="00F76988" w:rsidRPr="00100C72" w:rsidRDefault="00F76988" w:rsidP="002B7F1A">
            <w:pPr>
              <w:spacing w:after="0" w:line="240" w:lineRule="auto"/>
              <w:jc w:val="both"/>
              <w:rPr>
                <w:rFonts w:asciiTheme="majorBidi" w:eastAsia="Times New Roman" w:hAnsiTheme="majorBidi" w:cstheme="majorBidi"/>
              </w:rPr>
            </w:pPr>
          </w:p>
        </w:tc>
      </w:tr>
      <w:tr w:rsidR="00F76988" w:rsidRPr="00100C72" w:rsidTr="002B7F1A">
        <w:trPr>
          <w:trHeight w:hRule="exact" w:val="1324"/>
        </w:trPr>
        <w:tc>
          <w:tcPr>
            <w:tcW w:w="3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6988" w:rsidRPr="00100C72" w:rsidRDefault="00F76988" w:rsidP="002B7F1A">
            <w:pPr>
              <w:spacing w:after="0" w:line="240" w:lineRule="auto"/>
              <w:ind w:left="-90"/>
              <w:rPr>
                <w:rFonts w:asciiTheme="majorBidi" w:eastAsia="Times New Roman" w:hAnsiTheme="majorBidi" w:cstheme="majorBidi"/>
              </w:rPr>
            </w:pPr>
          </w:p>
        </w:tc>
        <w:tc>
          <w:tcPr>
            <w:tcW w:w="58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76988" w:rsidRPr="00100C72" w:rsidRDefault="00F76988" w:rsidP="002B7F1A">
            <w:pPr>
              <w:spacing w:after="0" w:line="240" w:lineRule="auto"/>
              <w:jc w:val="both"/>
              <w:rPr>
                <w:rFonts w:asciiTheme="majorBidi" w:eastAsia="Times New Roman" w:hAnsiTheme="majorBidi" w:cstheme="majorBidi"/>
              </w:rPr>
            </w:pPr>
          </w:p>
        </w:tc>
      </w:tr>
    </w:tbl>
    <w:p w:rsidR="00F76988" w:rsidRPr="00100C72" w:rsidRDefault="00F76988" w:rsidP="00F76988">
      <w:pPr>
        <w:spacing w:line="240" w:lineRule="auto"/>
        <w:jc w:val="both"/>
        <w:rPr>
          <w:rFonts w:asciiTheme="majorBidi" w:hAnsiTheme="majorBidi" w:cstheme="majorBidi"/>
          <w:b/>
          <w:bCs/>
          <w:u w:val="single"/>
        </w:rPr>
      </w:pPr>
    </w:p>
    <w:p w:rsidR="00F76988" w:rsidRPr="00100C72" w:rsidRDefault="00F76988" w:rsidP="00F76988">
      <w:pPr>
        <w:spacing w:line="240" w:lineRule="auto"/>
        <w:jc w:val="both"/>
        <w:rPr>
          <w:rFonts w:asciiTheme="majorBidi" w:hAnsiTheme="majorBidi" w:cstheme="majorBidi"/>
          <w:b/>
          <w:bCs/>
          <w:u w:val="single"/>
        </w:rPr>
      </w:pPr>
      <w:r w:rsidRPr="00100C72">
        <w:rPr>
          <w:rFonts w:asciiTheme="majorBidi" w:hAnsiTheme="majorBidi" w:cstheme="majorBidi"/>
          <w:b/>
          <w:bCs/>
          <w:u w:val="single"/>
        </w:rPr>
        <w:t>Weekly Topics/Readings/Assignments</w:t>
      </w:r>
    </w:p>
    <w:p w:rsidR="00F76988" w:rsidRPr="00100C72" w:rsidRDefault="00F76988" w:rsidP="00F76988">
      <w:pPr>
        <w:spacing w:line="240" w:lineRule="auto"/>
        <w:jc w:val="both"/>
        <w:rPr>
          <w:rFonts w:asciiTheme="majorBidi" w:hAnsiTheme="majorBidi" w:cstheme="majorBidi"/>
          <w:b/>
          <w:bCs/>
          <w:u w:val="single"/>
        </w:rPr>
      </w:pPr>
      <w:r w:rsidRPr="00100C72">
        <w:rPr>
          <w:rFonts w:asciiTheme="majorBidi" w:hAnsiTheme="majorBidi" w:cstheme="majorBidi"/>
        </w:rPr>
        <w:t xml:space="preserve"> </w:t>
      </w:r>
    </w:p>
    <w:tbl>
      <w:tblPr>
        <w:tblStyle w:val="TableGrid"/>
        <w:tblW w:w="0" w:type="auto"/>
        <w:tblLook w:val="04A0" w:firstRow="1" w:lastRow="0" w:firstColumn="1" w:lastColumn="0" w:noHBand="0" w:noVBand="1"/>
      </w:tblPr>
      <w:tblGrid>
        <w:gridCol w:w="2952"/>
        <w:gridCol w:w="2952"/>
        <w:gridCol w:w="2952"/>
      </w:tblGrid>
      <w:tr w:rsidR="00F76988" w:rsidRPr="00100C72" w:rsidTr="002B7F1A">
        <w:trPr>
          <w:trHeight w:val="404"/>
        </w:trPr>
        <w:tc>
          <w:tcPr>
            <w:tcW w:w="2952" w:type="dxa"/>
          </w:tcPr>
          <w:p w:rsidR="00F76988" w:rsidRPr="00F76988" w:rsidRDefault="00F76988" w:rsidP="002B7F1A">
            <w:pPr>
              <w:spacing w:line="240" w:lineRule="auto"/>
              <w:jc w:val="both"/>
              <w:rPr>
                <w:rFonts w:asciiTheme="majorBidi" w:hAnsiTheme="majorBidi" w:cstheme="majorBidi"/>
                <w:b/>
                <w:bCs/>
              </w:rPr>
            </w:pPr>
            <w:r w:rsidRPr="00F76988">
              <w:rPr>
                <w:rFonts w:asciiTheme="majorBidi" w:hAnsiTheme="majorBidi" w:cstheme="majorBidi"/>
                <w:b/>
                <w:bCs/>
              </w:rPr>
              <w:t xml:space="preserve">Week </w:t>
            </w:r>
          </w:p>
          <w:p w:rsidR="00F76988" w:rsidRPr="00F76988" w:rsidRDefault="00F76988" w:rsidP="002B7F1A">
            <w:pPr>
              <w:spacing w:line="240" w:lineRule="auto"/>
              <w:jc w:val="both"/>
              <w:rPr>
                <w:rFonts w:asciiTheme="majorBidi" w:hAnsiTheme="majorBidi" w:cstheme="majorBidi"/>
                <w:b/>
                <w:bCs/>
              </w:rPr>
            </w:pPr>
          </w:p>
        </w:tc>
        <w:tc>
          <w:tcPr>
            <w:tcW w:w="2952" w:type="dxa"/>
          </w:tcPr>
          <w:p w:rsidR="00F76988" w:rsidRPr="00F76988" w:rsidRDefault="00F76988" w:rsidP="002B7F1A">
            <w:pPr>
              <w:spacing w:line="240" w:lineRule="auto"/>
              <w:jc w:val="both"/>
              <w:rPr>
                <w:rFonts w:asciiTheme="majorBidi" w:hAnsiTheme="majorBidi" w:cstheme="majorBidi"/>
                <w:b/>
                <w:bCs/>
              </w:rPr>
            </w:pPr>
            <w:r w:rsidRPr="00F76988">
              <w:rPr>
                <w:rFonts w:asciiTheme="majorBidi" w:hAnsiTheme="majorBidi" w:cstheme="majorBidi"/>
                <w:b/>
                <w:bCs/>
              </w:rPr>
              <w:t xml:space="preserve">Topic Assignments/ Readings </w:t>
            </w:r>
          </w:p>
        </w:tc>
        <w:tc>
          <w:tcPr>
            <w:tcW w:w="2952" w:type="dxa"/>
          </w:tcPr>
          <w:p w:rsidR="00F76988" w:rsidRPr="00F76988" w:rsidRDefault="00F76988" w:rsidP="002B7F1A">
            <w:pPr>
              <w:spacing w:line="240" w:lineRule="auto"/>
              <w:jc w:val="both"/>
              <w:rPr>
                <w:rFonts w:asciiTheme="majorBidi" w:hAnsiTheme="majorBidi" w:cstheme="majorBidi"/>
                <w:b/>
                <w:bCs/>
              </w:rPr>
            </w:pPr>
            <w:r w:rsidRPr="00F76988">
              <w:rPr>
                <w:rFonts w:asciiTheme="majorBidi" w:hAnsiTheme="majorBidi" w:cstheme="majorBidi"/>
                <w:b/>
                <w:bCs/>
              </w:rPr>
              <w:t>SLO</w:t>
            </w:r>
          </w:p>
        </w:tc>
      </w:tr>
      <w:tr w:rsidR="00F76988" w:rsidRPr="00100C72" w:rsidTr="002B7F1A">
        <w:trPr>
          <w:trHeight w:val="2168"/>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 xml:space="preserve"> 1</w:t>
            </w:r>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Introduction to the Arabic Language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Greetings</w:t>
            </w:r>
          </w:p>
          <w:p w:rsidR="00F76988" w:rsidRDefault="00F76988" w:rsidP="002B7F1A">
            <w:pPr>
              <w:spacing w:line="240" w:lineRule="auto"/>
              <w:jc w:val="both"/>
              <w:rPr>
                <w:rFonts w:asciiTheme="majorBidi" w:hAnsiTheme="majorBidi" w:cstheme="majorBidi"/>
              </w:rPr>
            </w:pPr>
            <w:r w:rsidRPr="00100C72">
              <w:rPr>
                <w:rFonts w:asciiTheme="majorBidi" w:hAnsiTheme="majorBidi" w:cstheme="majorBidi"/>
              </w:rPr>
              <w:t xml:space="preserve">What is your name? </w:t>
            </w:r>
          </w:p>
          <w:p w:rsidR="00F76988" w:rsidRPr="00100C72" w:rsidRDefault="00F76988" w:rsidP="002B7F1A">
            <w:pPr>
              <w:spacing w:line="240" w:lineRule="auto"/>
              <w:jc w:val="both"/>
              <w:rPr>
                <w:rFonts w:asciiTheme="majorBidi" w:hAnsiTheme="majorBidi" w:cstheme="majorBidi"/>
              </w:rPr>
            </w:pPr>
            <w:r>
              <w:rPr>
                <w:rFonts w:asciiTheme="majorBidi" w:hAnsiTheme="majorBidi" w:cstheme="majorBidi"/>
              </w:rPr>
              <w:t xml:space="preserve">What is this? </w:t>
            </w:r>
          </w:p>
        </w:tc>
        <w:tc>
          <w:tcPr>
            <w:tcW w:w="2952" w:type="dxa"/>
          </w:tcPr>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w:t>
            </w:r>
          </w:p>
        </w:tc>
      </w:tr>
      <w:tr w:rsidR="00F76988" w:rsidRPr="00100C72" w:rsidTr="002B7F1A">
        <w:trPr>
          <w:trHeight w:val="1007"/>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w:t>
            </w:r>
          </w:p>
        </w:tc>
        <w:tc>
          <w:tcPr>
            <w:tcW w:w="2952" w:type="dxa"/>
          </w:tcPr>
          <w:p w:rsidR="00F76988" w:rsidRPr="00100C72" w:rsidRDefault="00F76988" w:rsidP="002B7F1A">
            <w:pPr>
              <w:spacing w:line="240" w:lineRule="auto"/>
              <w:jc w:val="both"/>
              <w:rPr>
                <w:rFonts w:asciiTheme="majorBidi" w:hAnsiTheme="majorBidi" w:cstheme="majorBidi"/>
                <w:i/>
                <w:iCs/>
              </w:rPr>
            </w:pPr>
            <w:r w:rsidRPr="00100C72">
              <w:rPr>
                <w:rFonts w:asciiTheme="majorBidi" w:hAnsiTheme="majorBidi" w:cstheme="majorBidi"/>
              </w:rPr>
              <w:t xml:space="preserve">B. </w:t>
            </w:r>
            <w:proofErr w:type="spellStart"/>
            <w:r w:rsidRPr="00100C72">
              <w:rPr>
                <w:rFonts w:asciiTheme="majorBidi" w:hAnsiTheme="majorBidi" w:cstheme="majorBidi"/>
              </w:rPr>
              <w:t>Frangieh</w:t>
            </w:r>
            <w:proofErr w:type="spellEnd"/>
            <w:r w:rsidRPr="00100C72">
              <w:rPr>
                <w:rFonts w:asciiTheme="majorBidi" w:hAnsiTheme="majorBidi" w:cstheme="majorBidi"/>
              </w:rPr>
              <w:t xml:space="preserve">, </w:t>
            </w:r>
            <w:r w:rsidRPr="00100C72">
              <w:rPr>
                <w:rFonts w:asciiTheme="majorBidi" w:hAnsiTheme="majorBidi" w:cstheme="majorBidi"/>
                <w:i/>
                <w:iCs/>
              </w:rPr>
              <w:t>Arabic for Life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Sounds and Letters of the Arabic Language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i/>
                <w:iCs/>
              </w:rPr>
              <w:t xml:space="preserve">Unit One,  </w:t>
            </w:r>
            <w:r w:rsidRPr="00100C72">
              <w:rPr>
                <w:rFonts w:asciiTheme="majorBidi" w:hAnsiTheme="majorBidi" w:cstheme="majorBidi"/>
              </w:rPr>
              <w:t>The Arabic alphabet</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 xml:space="preserve">Letters: </w:t>
            </w:r>
            <w:r w:rsidRPr="00100C72">
              <w:rPr>
                <w:rFonts w:asciiTheme="majorBidi" w:hAnsiTheme="majorBidi" w:cstheme="majorBidi" w:hint="cs"/>
                <w:rtl/>
              </w:rPr>
              <w:t xml:space="preserve">ب ت ث </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rPr>
              <w:t xml:space="preserve">Long vowels: </w:t>
            </w:r>
            <w:r w:rsidRPr="00100C72">
              <w:rPr>
                <w:rFonts w:asciiTheme="majorBidi" w:hAnsiTheme="majorBidi" w:cstheme="majorBidi" w:hint="cs"/>
                <w:rtl/>
                <w:lang w:bidi="ar-AE"/>
              </w:rPr>
              <w:t xml:space="preserve">ا و ي </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Short vowels</w:t>
            </w:r>
            <w:r w:rsidRPr="00100C72">
              <w:rPr>
                <w:rFonts w:asciiTheme="majorBidi" w:hAnsiTheme="majorBidi" w:cstheme="majorBidi" w:hint="cs"/>
                <w:rtl/>
              </w:rPr>
              <w:t xml:space="preserve">    الحركات    </w:t>
            </w:r>
          </w:p>
          <w:p w:rsidR="00F76988" w:rsidRPr="00100C72" w:rsidRDefault="00F76988" w:rsidP="002B7F1A">
            <w:pPr>
              <w:spacing w:line="240" w:lineRule="auto"/>
              <w:jc w:val="both"/>
              <w:rPr>
                <w:rFonts w:asciiTheme="majorBidi" w:hAnsiTheme="majorBidi" w:cstheme="majorBidi"/>
              </w:rPr>
            </w:pPr>
            <w:proofErr w:type="spellStart"/>
            <w:r w:rsidRPr="00100C72">
              <w:rPr>
                <w:rFonts w:asciiTheme="majorBidi" w:hAnsiTheme="majorBidi" w:cstheme="majorBidi"/>
              </w:rPr>
              <w:t>Sukun</w:t>
            </w:r>
            <w:proofErr w:type="spellEnd"/>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3</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Unit Two</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 د ذ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ر ز</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hint="cs"/>
                <w:rtl/>
              </w:rPr>
              <w:t xml:space="preserve">ج ح خ </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hint="cs"/>
                <w:rtl/>
              </w:rPr>
              <w:t xml:space="preserve"> </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hint="cs"/>
                <w:rtl/>
              </w:rPr>
              <w:t xml:space="preserve"> </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4</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Three</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س ش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ف ق</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ك ل </w:t>
            </w:r>
          </w:p>
          <w:p w:rsidR="00F76988" w:rsidRPr="00100C72" w:rsidRDefault="00F76988" w:rsidP="002B7F1A">
            <w:pPr>
              <w:spacing w:line="240" w:lineRule="auto"/>
              <w:jc w:val="both"/>
              <w:rPr>
                <w:rFonts w:asciiTheme="majorBidi" w:hAnsiTheme="majorBidi" w:cstheme="majorBidi"/>
                <w:rtl/>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5</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Four</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م ن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التنوين </w:t>
            </w:r>
          </w:p>
          <w:p w:rsidR="00F76988" w:rsidRPr="00100C72" w:rsidRDefault="00F76988" w:rsidP="002B7F1A">
            <w:pPr>
              <w:spacing w:line="240" w:lineRule="auto"/>
              <w:jc w:val="both"/>
              <w:rPr>
                <w:rFonts w:asciiTheme="majorBidi" w:hAnsiTheme="majorBidi" w:cstheme="majorBidi"/>
                <w:rtl/>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6</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Five</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ه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التاء المربوطة </w:t>
            </w: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7</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Six</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ص ض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 xml:space="preserve">ط ظ </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 xml:space="preserve">Emphatic letters: </w:t>
            </w:r>
            <w:r w:rsidRPr="00100C72">
              <w:rPr>
                <w:rFonts w:asciiTheme="majorBidi" w:hAnsiTheme="majorBidi" w:cstheme="majorBidi" w:hint="cs"/>
                <w:rtl/>
              </w:rPr>
              <w:t xml:space="preserve">ص ض ط ظ </w:t>
            </w: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8</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Unit Seven</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Double consonants</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hint="cs"/>
                <w:rtl/>
                <w:lang w:bidi="ar-AE"/>
              </w:rPr>
              <w:t>الشدّة</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hint="cs"/>
                <w:rtl/>
                <w:lang w:bidi="ar-AE"/>
              </w:rPr>
              <w:t xml:space="preserve">الهمزة </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hint="cs"/>
                <w:rtl/>
                <w:lang w:bidi="ar-AE"/>
              </w:rPr>
              <w:t>المدّة</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hint="cs"/>
                <w:rtl/>
                <w:lang w:bidi="ar-AE"/>
              </w:rPr>
              <w:t xml:space="preserve">الالف المقصورة </w:t>
            </w:r>
          </w:p>
          <w:p w:rsidR="00F76988" w:rsidRPr="00100C72" w:rsidRDefault="00F76988" w:rsidP="002B7F1A">
            <w:pPr>
              <w:spacing w:line="240" w:lineRule="auto"/>
              <w:jc w:val="both"/>
              <w:rPr>
                <w:rFonts w:asciiTheme="majorBidi" w:hAnsiTheme="majorBidi" w:cstheme="majorBidi"/>
                <w:rtl/>
                <w:lang w:bidi="ar-AE"/>
              </w:rPr>
            </w:pPr>
            <w:r w:rsidRPr="00100C72">
              <w:rPr>
                <w:rFonts w:asciiTheme="majorBidi" w:hAnsiTheme="majorBidi" w:cstheme="majorBidi" w:hint="cs"/>
                <w:rtl/>
                <w:lang w:bidi="ar-AE"/>
              </w:rPr>
              <w:t xml:space="preserve">همزة الوصل او الوصلة </w:t>
            </w:r>
          </w:p>
          <w:p w:rsidR="00F76988" w:rsidRPr="00100C72" w:rsidRDefault="00F76988" w:rsidP="002B7F1A">
            <w:pPr>
              <w:spacing w:line="240" w:lineRule="auto"/>
              <w:jc w:val="both"/>
              <w:rPr>
                <w:rFonts w:asciiTheme="majorBidi" w:hAnsiTheme="majorBidi" w:cstheme="majorBidi"/>
                <w:rtl/>
                <w:lang w:bidi="ar-AE"/>
              </w:rPr>
            </w:pPr>
          </w:p>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9</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Eight</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اداة التعريف</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الحروف القمرية</w:t>
            </w:r>
          </w:p>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hint="cs"/>
                <w:rtl/>
              </w:rPr>
              <w:t>الحروف الشمسية</w:t>
            </w:r>
          </w:p>
          <w:p w:rsidR="00F76988" w:rsidRPr="00100C72" w:rsidRDefault="00F76988" w:rsidP="002B7F1A">
            <w:pPr>
              <w:spacing w:line="240" w:lineRule="auto"/>
              <w:jc w:val="both"/>
              <w:rPr>
                <w:rFonts w:asciiTheme="majorBidi" w:hAnsiTheme="majorBidi" w:cstheme="majorBidi"/>
                <w:rtl/>
              </w:rPr>
            </w:pPr>
          </w:p>
          <w:p w:rsidR="00F76988" w:rsidRPr="00100C72" w:rsidRDefault="00F76988" w:rsidP="002B7F1A">
            <w:pPr>
              <w:spacing w:line="240" w:lineRule="auto"/>
              <w:jc w:val="both"/>
              <w:rPr>
                <w:rFonts w:asciiTheme="majorBidi" w:hAnsiTheme="majorBidi" w:cstheme="majorBidi"/>
              </w:rPr>
            </w:pP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10</w:t>
            </w:r>
          </w:p>
        </w:tc>
        <w:tc>
          <w:tcPr>
            <w:tcW w:w="2952" w:type="dxa"/>
          </w:tcPr>
          <w:p w:rsidR="00F76988" w:rsidRPr="00100C72" w:rsidRDefault="00F76988" w:rsidP="002B7F1A">
            <w:pPr>
              <w:spacing w:line="240" w:lineRule="auto"/>
              <w:jc w:val="both"/>
              <w:rPr>
                <w:rFonts w:asciiTheme="majorBidi" w:hAnsiTheme="majorBidi" w:cstheme="majorBidi"/>
                <w:rtl/>
              </w:rPr>
            </w:pPr>
            <w:r w:rsidRPr="00100C72">
              <w:rPr>
                <w:rFonts w:asciiTheme="majorBidi" w:hAnsiTheme="majorBidi" w:cstheme="majorBidi"/>
              </w:rPr>
              <w:t>Unit Nine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Arabic Script and Calligraphy</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Printed Styles of Arabic Script</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Handwriting Samples</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Arabic Calligraphy</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 xml:space="preserve">Reading Practice </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 xml:space="preserve"> </w:t>
            </w:r>
          </w:p>
        </w:tc>
        <w:tc>
          <w:tcPr>
            <w:tcW w:w="2952" w:type="dxa"/>
          </w:tcPr>
          <w:p w:rsidR="00F76988" w:rsidRPr="00100C72" w:rsidRDefault="00F76988" w:rsidP="002B7F1A">
            <w:pPr>
              <w:spacing w:line="240" w:lineRule="auto"/>
              <w:jc w:val="both"/>
              <w:rPr>
                <w:rFonts w:asciiTheme="majorBidi" w:hAnsiTheme="majorBidi" w:cstheme="majorBidi"/>
              </w:rPr>
            </w:pP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11</w:t>
            </w:r>
          </w:p>
        </w:tc>
        <w:tc>
          <w:tcPr>
            <w:tcW w:w="2952" w:type="dxa"/>
          </w:tcPr>
          <w:p w:rsidR="00F76988" w:rsidRPr="00100C72" w:rsidRDefault="00F76988" w:rsidP="002B7F1A">
            <w:pPr>
              <w:spacing w:line="240" w:lineRule="auto"/>
              <w:jc w:val="both"/>
              <w:rPr>
                <w:rFonts w:asciiTheme="majorBidi" w:hAnsiTheme="majorBidi" w:cstheme="majorBidi"/>
                <w:i/>
                <w:iCs/>
              </w:rPr>
            </w:pPr>
            <w:r w:rsidRPr="00100C72">
              <w:rPr>
                <w:rFonts w:asciiTheme="majorBidi" w:hAnsiTheme="majorBidi" w:cstheme="majorBidi"/>
                <w:i/>
                <w:iCs/>
              </w:rPr>
              <w:t>Al-</w:t>
            </w:r>
            <w:proofErr w:type="spellStart"/>
            <w:r w:rsidRPr="00100C72">
              <w:rPr>
                <w:rFonts w:asciiTheme="majorBidi" w:hAnsiTheme="majorBidi" w:cstheme="majorBidi"/>
                <w:i/>
                <w:iCs/>
              </w:rPr>
              <w:t>Kitaab</w:t>
            </w:r>
            <w:proofErr w:type="spellEnd"/>
            <w:r w:rsidRPr="00100C72">
              <w:rPr>
                <w:rFonts w:asciiTheme="majorBidi" w:hAnsiTheme="majorBidi" w:cstheme="majorBidi"/>
                <w:i/>
                <w:iCs/>
              </w:rPr>
              <w:t>, Part One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Lesson One</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rPr>
          <w:trHeight w:val="1196"/>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12</w:t>
            </w:r>
          </w:p>
        </w:tc>
        <w:tc>
          <w:tcPr>
            <w:tcW w:w="2952" w:type="dxa"/>
          </w:tcPr>
          <w:p w:rsidR="00F76988" w:rsidRPr="00100C72" w:rsidRDefault="00F76988" w:rsidP="002B7F1A">
            <w:pPr>
              <w:spacing w:line="240" w:lineRule="auto"/>
              <w:jc w:val="both"/>
              <w:rPr>
                <w:rFonts w:asciiTheme="majorBidi" w:hAnsiTheme="majorBidi" w:cstheme="majorBidi"/>
                <w:i/>
                <w:iCs/>
              </w:rPr>
            </w:pPr>
            <w:r w:rsidRPr="00100C72">
              <w:rPr>
                <w:rFonts w:asciiTheme="majorBidi" w:hAnsiTheme="majorBidi" w:cstheme="majorBidi"/>
                <w:i/>
                <w:iCs/>
              </w:rPr>
              <w:t>Al-</w:t>
            </w:r>
            <w:proofErr w:type="spellStart"/>
            <w:r w:rsidRPr="00100C72">
              <w:rPr>
                <w:rFonts w:asciiTheme="majorBidi" w:hAnsiTheme="majorBidi" w:cstheme="majorBidi"/>
                <w:i/>
                <w:iCs/>
              </w:rPr>
              <w:t>Kitaab</w:t>
            </w:r>
            <w:proofErr w:type="spellEnd"/>
            <w:r w:rsidRPr="00100C72">
              <w:rPr>
                <w:rFonts w:asciiTheme="majorBidi" w:hAnsiTheme="majorBidi" w:cstheme="majorBidi"/>
                <w:i/>
                <w:iCs/>
              </w:rPr>
              <w:t>, Part One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Lesson Two</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rPr>
          <w:trHeight w:val="863"/>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13</w:t>
            </w:r>
          </w:p>
        </w:tc>
        <w:tc>
          <w:tcPr>
            <w:tcW w:w="2952" w:type="dxa"/>
          </w:tcPr>
          <w:p w:rsidR="00F76988" w:rsidRPr="00100C72" w:rsidRDefault="00F76988" w:rsidP="002B7F1A">
            <w:pPr>
              <w:spacing w:line="240" w:lineRule="auto"/>
              <w:jc w:val="both"/>
              <w:rPr>
                <w:rFonts w:asciiTheme="majorBidi" w:hAnsiTheme="majorBidi" w:cstheme="majorBidi"/>
                <w:i/>
                <w:iCs/>
              </w:rPr>
            </w:pPr>
            <w:r w:rsidRPr="00100C72">
              <w:rPr>
                <w:rFonts w:asciiTheme="majorBidi" w:hAnsiTheme="majorBidi" w:cstheme="majorBidi"/>
                <w:i/>
                <w:iCs/>
              </w:rPr>
              <w:t>Al-</w:t>
            </w:r>
            <w:proofErr w:type="spellStart"/>
            <w:r w:rsidRPr="00100C72">
              <w:rPr>
                <w:rFonts w:asciiTheme="majorBidi" w:hAnsiTheme="majorBidi" w:cstheme="majorBidi"/>
                <w:i/>
                <w:iCs/>
              </w:rPr>
              <w:t>Kitaab</w:t>
            </w:r>
            <w:proofErr w:type="spellEnd"/>
            <w:r w:rsidRPr="00100C72">
              <w:rPr>
                <w:rFonts w:asciiTheme="majorBidi" w:hAnsiTheme="majorBidi" w:cstheme="majorBidi"/>
                <w:i/>
                <w:iCs/>
              </w:rPr>
              <w:t>, Part One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Lesson Three</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rPr>
          <w:trHeight w:val="890"/>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14</w:t>
            </w:r>
          </w:p>
        </w:tc>
        <w:tc>
          <w:tcPr>
            <w:tcW w:w="2952" w:type="dxa"/>
          </w:tcPr>
          <w:p w:rsidR="00F76988" w:rsidRPr="00100C72" w:rsidRDefault="00F76988" w:rsidP="002B7F1A">
            <w:pPr>
              <w:spacing w:line="240" w:lineRule="auto"/>
              <w:jc w:val="both"/>
              <w:rPr>
                <w:rFonts w:asciiTheme="majorBidi" w:hAnsiTheme="majorBidi" w:cstheme="majorBidi"/>
                <w:i/>
                <w:iCs/>
              </w:rPr>
            </w:pPr>
            <w:r w:rsidRPr="00100C72">
              <w:rPr>
                <w:rFonts w:asciiTheme="majorBidi" w:hAnsiTheme="majorBidi" w:cstheme="majorBidi"/>
                <w:i/>
                <w:iCs/>
              </w:rPr>
              <w:t>Al-</w:t>
            </w:r>
            <w:proofErr w:type="spellStart"/>
            <w:r w:rsidRPr="00100C72">
              <w:rPr>
                <w:rFonts w:asciiTheme="majorBidi" w:hAnsiTheme="majorBidi" w:cstheme="majorBidi"/>
                <w:i/>
                <w:iCs/>
              </w:rPr>
              <w:t>Kitaab</w:t>
            </w:r>
            <w:proofErr w:type="spellEnd"/>
            <w:r w:rsidRPr="00100C72">
              <w:rPr>
                <w:rFonts w:asciiTheme="majorBidi" w:hAnsiTheme="majorBidi" w:cstheme="majorBidi"/>
                <w:i/>
                <w:iCs/>
              </w:rPr>
              <w:t>, Part One</w:t>
            </w:r>
          </w:p>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Lesson Four</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2, 3, 4</w:t>
            </w:r>
          </w:p>
        </w:tc>
      </w:tr>
      <w:tr w:rsidR="00F76988" w:rsidRPr="00100C72" w:rsidTr="002B7F1A">
        <w:trPr>
          <w:trHeight w:val="341"/>
        </w:trPr>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15, 16</w:t>
            </w:r>
          </w:p>
        </w:tc>
        <w:tc>
          <w:tcPr>
            <w:tcW w:w="2952" w:type="dxa"/>
          </w:tcPr>
          <w:p w:rsidR="00F76988" w:rsidRPr="00100C72" w:rsidRDefault="00F76988" w:rsidP="002B7F1A">
            <w:pPr>
              <w:spacing w:line="240" w:lineRule="auto"/>
              <w:jc w:val="both"/>
              <w:rPr>
                <w:rFonts w:asciiTheme="majorBidi" w:hAnsiTheme="majorBidi" w:cstheme="majorBidi"/>
              </w:rPr>
            </w:pPr>
            <w:r w:rsidRPr="00100C72">
              <w:rPr>
                <w:rFonts w:asciiTheme="majorBidi" w:hAnsiTheme="majorBidi" w:cstheme="majorBidi"/>
              </w:rPr>
              <w:t>Review</w:t>
            </w:r>
          </w:p>
          <w:p w:rsidR="00F76988" w:rsidRPr="006C504E" w:rsidRDefault="00F76988" w:rsidP="00F76988">
            <w:pPr>
              <w:spacing w:after="0" w:line="240" w:lineRule="auto"/>
              <w:jc w:val="both"/>
              <w:rPr>
                <w:rFonts w:asciiTheme="majorBidi" w:eastAsia="Times New Roman" w:hAnsiTheme="majorBidi" w:cstheme="majorBidi"/>
                <w:b/>
                <w:bCs/>
              </w:rPr>
            </w:pPr>
            <w:r w:rsidRPr="00100C72">
              <w:rPr>
                <w:rFonts w:asciiTheme="majorBidi" w:hAnsiTheme="majorBidi" w:cstheme="majorBidi"/>
                <w:b/>
                <w:bCs/>
              </w:rPr>
              <w:t>Final Exam</w:t>
            </w:r>
            <w:r>
              <w:rPr>
                <w:rFonts w:asciiTheme="majorBidi" w:hAnsiTheme="majorBidi" w:cstheme="majorBidi"/>
                <w:b/>
                <w:bCs/>
              </w:rPr>
              <w:t xml:space="preserve"> </w:t>
            </w:r>
            <w:r w:rsidRPr="00100C72">
              <w:rPr>
                <w:rFonts w:asciiTheme="majorBidi" w:hAnsiTheme="majorBidi" w:cstheme="majorBidi"/>
                <w:b/>
                <w:bCs/>
              </w:rPr>
              <w:t xml:space="preserve"> </w:t>
            </w:r>
            <w:r>
              <w:rPr>
                <w:rFonts w:asciiTheme="majorBidi" w:hAnsiTheme="majorBidi" w:cstheme="majorBidi"/>
                <w:b/>
                <w:bCs/>
              </w:rPr>
              <w:t xml:space="preserve"> </w:t>
            </w:r>
          </w:p>
          <w:p w:rsidR="00F76988" w:rsidRPr="00100C72" w:rsidRDefault="00F76988" w:rsidP="002B7F1A">
            <w:pPr>
              <w:spacing w:line="240" w:lineRule="auto"/>
              <w:jc w:val="both"/>
              <w:rPr>
                <w:rFonts w:asciiTheme="majorBidi" w:hAnsiTheme="majorBidi" w:cstheme="majorBidi"/>
                <w:b/>
                <w:bCs/>
              </w:rPr>
            </w:pPr>
          </w:p>
        </w:tc>
        <w:tc>
          <w:tcPr>
            <w:tcW w:w="2952" w:type="dxa"/>
          </w:tcPr>
          <w:p w:rsidR="00F76988" w:rsidRPr="00100C72" w:rsidRDefault="00F76988" w:rsidP="002B7F1A">
            <w:pPr>
              <w:spacing w:line="240" w:lineRule="auto"/>
              <w:jc w:val="both"/>
              <w:rPr>
                <w:rFonts w:asciiTheme="majorBidi" w:hAnsiTheme="majorBidi" w:cstheme="majorBidi"/>
              </w:rPr>
            </w:pPr>
          </w:p>
        </w:tc>
      </w:tr>
    </w:tbl>
    <w:p w:rsidR="00F76988" w:rsidRPr="00100C72" w:rsidRDefault="00F76988" w:rsidP="00F76988">
      <w:pPr>
        <w:spacing w:line="240" w:lineRule="auto"/>
        <w:rPr>
          <w:rFonts w:asciiTheme="majorBidi" w:hAnsiTheme="majorBidi" w:cstheme="majorBidi"/>
        </w:rPr>
      </w:pPr>
    </w:p>
    <w:p w:rsidR="00BC092E" w:rsidRDefault="00BC092E"/>
    <w:sectPr w:rsidR="00BC09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51A73"/>
    <w:multiLevelType w:val="hybridMultilevel"/>
    <w:tmpl w:val="5E58B2BC"/>
    <w:lvl w:ilvl="0" w:tplc="1DD60516">
      <w:start w:val="5"/>
      <w:numFmt w:val="bullet"/>
      <w:lvlText w:val=""/>
      <w:lvlJc w:val="left"/>
      <w:pPr>
        <w:ind w:left="480" w:hanging="360"/>
      </w:pPr>
      <w:rPr>
        <w:rFonts w:ascii="Symbol" w:eastAsia="Times New Roman" w:hAnsi="Symbol" w:cstheme="majorBidi" w:hint="default"/>
        <w:i w:val="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88"/>
    <w:rsid w:val="000A52BD"/>
    <w:rsid w:val="000C3D78"/>
    <w:rsid w:val="001E4B70"/>
    <w:rsid w:val="00904D1B"/>
    <w:rsid w:val="00BC092E"/>
    <w:rsid w:val="00F769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5BC62-125D-4E42-B4FC-014E75E1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98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988"/>
    <w:rPr>
      <w:color w:val="0563C1" w:themeColor="hyperlink"/>
      <w:u w:val="single"/>
    </w:rPr>
  </w:style>
  <w:style w:type="paragraph" w:styleId="ListParagraph">
    <w:name w:val="List Paragraph"/>
    <w:basedOn w:val="Normal"/>
    <w:uiPriority w:val="34"/>
    <w:qFormat/>
    <w:rsid w:val="00F76988"/>
    <w:pPr>
      <w:ind w:left="720"/>
      <w:contextualSpacing/>
    </w:pPr>
  </w:style>
  <w:style w:type="paragraph" w:customStyle="1" w:styleId="Default">
    <w:name w:val="Default"/>
    <w:rsid w:val="00F769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7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mal.malek@aurak.a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 Abdel Malek</dc:creator>
  <cp:keywords/>
  <dc:description/>
  <cp:lastModifiedBy>Eduard</cp:lastModifiedBy>
  <cp:revision>2</cp:revision>
  <dcterms:created xsi:type="dcterms:W3CDTF">2018-04-27T22:41:00Z</dcterms:created>
  <dcterms:modified xsi:type="dcterms:W3CDTF">2018-04-27T22:41:00Z</dcterms:modified>
</cp:coreProperties>
</file>