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6F6" w:rsidRPr="00FD21F5" w:rsidRDefault="00055936" w:rsidP="005B2673">
      <w:pPr>
        <w:jc w:val="center"/>
        <w:rPr>
          <w:rFonts w:ascii="Arial" w:hAnsi="Arial"/>
          <w:sz w:val="24"/>
          <w:szCs w:val="24"/>
        </w:rPr>
      </w:pPr>
      <w:r>
        <w:rPr>
          <w:rFonts w:ascii="Arial" w:hAnsi="Arial"/>
          <w:noProof/>
          <w:sz w:val="24"/>
          <w:szCs w:val="24"/>
        </w:rPr>
        <w:drawing>
          <wp:inline distT="0" distB="0" distL="0" distR="0">
            <wp:extent cx="1021080" cy="1021080"/>
            <wp:effectExtent l="0" t="0" r="7620" b="7620"/>
            <wp:docPr id="1" name="Picture 36" descr="Aurak logo_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urak logo_ Fin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p>
    <w:p w:rsidR="001716F6" w:rsidRPr="00727D35" w:rsidRDefault="001716F6" w:rsidP="003B5CD1">
      <w:pPr>
        <w:spacing w:after="0" w:line="360" w:lineRule="auto"/>
        <w:jc w:val="center"/>
        <w:rPr>
          <w:rFonts w:ascii="Times New Roman" w:hAnsi="Times New Roman" w:cs="Times New Roman"/>
          <w:b/>
          <w:bCs/>
          <w:sz w:val="24"/>
          <w:szCs w:val="24"/>
        </w:rPr>
      </w:pPr>
      <w:r w:rsidRPr="00727D35">
        <w:rPr>
          <w:rFonts w:ascii="Times New Roman" w:hAnsi="Times New Roman" w:cs="Times New Roman"/>
          <w:b/>
          <w:bCs/>
          <w:sz w:val="24"/>
          <w:szCs w:val="24"/>
        </w:rPr>
        <w:t>ACADEMIC</w:t>
      </w:r>
      <w:r w:rsidR="00F91A7B" w:rsidRPr="00727D35">
        <w:rPr>
          <w:rFonts w:ascii="Times New Roman" w:hAnsi="Times New Roman" w:cs="Times New Roman"/>
          <w:b/>
          <w:bCs/>
          <w:sz w:val="24"/>
          <w:szCs w:val="24"/>
        </w:rPr>
        <w:t xml:space="preserve"> </w:t>
      </w:r>
      <w:r w:rsidRPr="00727D35">
        <w:rPr>
          <w:rFonts w:ascii="Times New Roman" w:hAnsi="Times New Roman" w:cs="Times New Roman"/>
          <w:b/>
          <w:bCs/>
          <w:sz w:val="24"/>
          <w:szCs w:val="24"/>
        </w:rPr>
        <w:t>EXCELLENCE. REDEFINED</w:t>
      </w:r>
    </w:p>
    <w:p w:rsidR="001716F6" w:rsidRPr="00727D35" w:rsidRDefault="001716F6" w:rsidP="003B5CD1">
      <w:pPr>
        <w:spacing w:after="0" w:line="360" w:lineRule="auto"/>
        <w:jc w:val="center"/>
        <w:rPr>
          <w:rFonts w:ascii="Times New Roman" w:hAnsi="Times New Roman" w:cs="Times New Roman"/>
          <w:b/>
          <w:sz w:val="24"/>
          <w:szCs w:val="24"/>
        </w:rPr>
      </w:pPr>
      <w:bookmarkStart w:id="0" w:name="OLE_LINK1"/>
      <w:bookmarkStart w:id="1" w:name="OLE_LINK2"/>
      <w:r w:rsidRPr="00727D35">
        <w:rPr>
          <w:rFonts w:ascii="Times New Roman" w:hAnsi="Times New Roman" w:cs="Times New Roman"/>
          <w:b/>
          <w:sz w:val="24"/>
          <w:szCs w:val="24"/>
        </w:rPr>
        <w:t xml:space="preserve">American University of </w:t>
      </w:r>
      <w:proofErr w:type="spellStart"/>
      <w:r w:rsidRPr="00727D35">
        <w:rPr>
          <w:rFonts w:ascii="Times New Roman" w:hAnsi="Times New Roman" w:cs="Times New Roman"/>
          <w:b/>
          <w:sz w:val="24"/>
          <w:szCs w:val="24"/>
        </w:rPr>
        <w:t>Ras</w:t>
      </w:r>
      <w:proofErr w:type="spellEnd"/>
      <w:r w:rsidRPr="00727D35">
        <w:rPr>
          <w:rFonts w:ascii="Times New Roman" w:hAnsi="Times New Roman" w:cs="Times New Roman"/>
          <w:b/>
          <w:sz w:val="24"/>
          <w:szCs w:val="24"/>
        </w:rPr>
        <w:t xml:space="preserve"> Al </w:t>
      </w:r>
      <w:proofErr w:type="spellStart"/>
      <w:r w:rsidRPr="00727D35">
        <w:rPr>
          <w:rFonts w:ascii="Times New Roman" w:hAnsi="Times New Roman" w:cs="Times New Roman"/>
          <w:b/>
          <w:sz w:val="24"/>
          <w:szCs w:val="24"/>
        </w:rPr>
        <w:t>Khaimah</w:t>
      </w:r>
      <w:proofErr w:type="spellEnd"/>
    </w:p>
    <w:bookmarkEnd w:id="0"/>
    <w:bookmarkEnd w:id="1"/>
    <w:p w:rsidR="001716F6" w:rsidRPr="00727D35" w:rsidRDefault="008A7DA8" w:rsidP="003B5CD1">
      <w:pPr>
        <w:spacing w:after="0" w:line="360" w:lineRule="auto"/>
        <w:jc w:val="center"/>
        <w:rPr>
          <w:rFonts w:ascii="Times New Roman" w:hAnsi="Times New Roman" w:cs="Times New Roman"/>
          <w:b/>
          <w:sz w:val="24"/>
          <w:szCs w:val="24"/>
        </w:rPr>
      </w:pPr>
      <w:r w:rsidRPr="00727D35">
        <w:rPr>
          <w:rFonts w:ascii="Times New Roman" w:hAnsi="Times New Roman" w:cs="Times New Roman"/>
          <w:b/>
          <w:sz w:val="24"/>
          <w:szCs w:val="24"/>
        </w:rPr>
        <w:t>General Chemistry</w:t>
      </w:r>
      <w:r w:rsidR="00F63823">
        <w:rPr>
          <w:rFonts w:ascii="Times New Roman" w:hAnsi="Times New Roman" w:cs="Times New Roman"/>
          <w:b/>
          <w:sz w:val="24"/>
          <w:szCs w:val="24"/>
        </w:rPr>
        <w:t>-I (CHEM-211</w:t>
      </w:r>
      <w:r w:rsidR="001716F6" w:rsidRPr="00727D35">
        <w:rPr>
          <w:rFonts w:ascii="Times New Roman" w:hAnsi="Times New Roman" w:cs="Times New Roman"/>
          <w:b/>
          <w:sz w:val="24"/>
          <w:szCs w:val="24"/>
        </w:rPr>
        <w:t>)</w:t>
      </w:r>
    </w:p>
    <w:p w:rsidR="00D01329" w:rsidRPr="00727D35" w:rsidRDefault="00D01329" w:rsidP="00EB574D">
      <w:pPr>
        <w:spacing w:after="0" w:line="360" w:lineRule="auto"/>
        <w:jc w:val="both"/>
        <w:rPr>
          <w:rFonts w:ascii="Times New Roman" w:hAnsi="Times New Roman" w:cs="Times New Roman"/>
          <w:b/>
          <w:sz w:val="24"/>
          <w:szCs w:val="24"/>
        </w:rPr>
      </w:pPr>
    </w:p>
    <w:p w:rsidR="001716F6" w:rsidRPr="00EB574D" w:rsidRDefault="001716F6" w:rsidP="00784082">
      <w:pPr>
        <w:spacing w:after="0"/>
        <w:jc w:val="both"/>
        <w:rPr>
          <w:rFonts w:ascii="Times New Roman" w:hAnsi="Times New Roman" w:cs="Times New Roman"/>
          <w:b/>
          <w:sz w:val="24"/>
          <w:szCs w:val="24"/>
        </w:rPr>
      </w:pPr>
      <w:r w:rsidRPr="00EB574D">
        <w:rPr>
          <w:rFonts w:ascii="Times New Roman" w:hAnsi="Times New Roman" w:cs="Times New Roman"/>
          <w:b/>
          <w:sz w:val="24"/>
          <w:szCs w:val="24"/>
        </w:rPr>
        <w:t>I.    Instructor Information:</w:t>
      </w:r>
      <w:bookmarkStart w:id="2" w:name="_GoBack"/>
      <w:bookmarkEnd w:id="2"/>
    </w:p>
    <w:p w:rsidR="001716F6" w:rsidRPr="00EB574D" w:rsidRDefault="001716F6" w:rsidP="00784082">
      <w:pPr>
        <w:spacing w:after="0"/>
        <w:ind w:left="360"/>
        <w:jc w:val="both"/>
        <w:rPr>
          <w:rFonts w:ascii="Times New Roman" w:hAnsi="Times New Roman" w:cs="Times New Roman"/>
          <w:sz w:val="24"/>
          <w:szCs w:val="24"/>
        </w:rPr>
      </w:pPr>
      <w:r w:rsidRPr="00EB574D">
        <w:rPr>
          <w:rFonts w:ascii="Times New Roman" w:hAnsi="Times New Roman" w:cs="Times New Roman"/>
          <w:sz w:val="24"/>
          <w:szCs w:val="24"/>
        </w:rPr>
        <w:t>Name: Dr. Irshad Ahmad</w:t>
      </w:r>
      <w:r w:rsidRPr="00EB574D">
        <w:rPr>
          <w:rFonts w:ascii="Times New Roman" w:hAnsi="Times New Roman" w:cs="Times New Roman"/>
          <w:sz w:val="24"/>
          <w:szCs w:val="24"/>
        </w:rPr>
        <w:tab/>
      </w:r>
      <w:r w:rsidRPr="00EB574D">
        <w:rPr>
          <w:rFonts w:ascii="Times New Roman" w:hAnsi="Times New Roman" w:cs="Times New Roman"/>
          <w:sz w:val="24"/>
          <w:szCs w:val="24"/>
        </w:rPr>
        <w:tab/>
      </w:r>
      <w:r w:rsidRPr="00EB574D">
        <w:rPr>
          <w:rFonts w:ascii="Times New Roman" w:hAnsi="Times New Roman" w:cs="Times New Roman"/>
          <w:sz w:val="24"/>
          <w:szCs w:val="24"/>
        </w:rPr>
        <w:tab/>
      </w:r>
      <w:r w:rsidRPr="00EB574D">
        <w:rPr>
          <w:rFonts w:ascii="Times New Roman" w:hAnsi="Times New Roman" w:cs="Times New Roman"/>
          <w:sz w:val="24"/>
          <w:szCs w:val="24"/>
        </w:rPr>
        <w:tab/>
      </w:r>
      <w:r w:rsidRPr="00EB574D">
        <w:rPr>
          <w:rFonts w:ascii="Times New Roman" w:hAnsi="Times New Roman" w:cs="Times New Roman"/>
          <w:sz w:val="24"/>
          <w:szCs w:val="24"/>
        </w:rPr>
        <w:tab/>
      </w:r>
    </w:p>
    <w:p w:rsidR="001716F6" w:rsidRPr="00EB574D" w:rsidRDefault="001716F6" w:rsidP="00784082">
      <w:pPr>
        <w:spacing w:after="0"/>
        <w:ind w:left="4320" w:hanging="3960"/>
        <w:jc w:val="both"/>
        <w:rPr>
          <w:rFonts w:ascii="Times New Roman" w:hAnsi="Times New Roman" w:cs="Times New Roman"/>
          <w:sz w:val="24"/>
          <w:szCs w:val="24"/>
        </w:rPr>
      </w:pPr>
      <w:r w:rsidRPr="00EB574D">
        <w:rPr>
          <w:rFonts w:ascii="Times New Roman" w:hAnsi="Times New Roman" w:cs="Times New Roman"/>
          <w:sz w:val="24"/>
          <w:szCs w:val="24"/>
        </w:rPr>
        <w:t xml:space="preserve">Office Hours: </w:t>
      </w:r>
      <w:r w:rsidR="00F2137E">
        <w:rPr>
          <w:rFonts w:ascii="Times New Roman" w:hAnsi="Times New Roman" w:cs="Times New Roman"/>
          <w:sz w:val="24"/>
          <w:szCs w:val="24"/>
        </w:rPr>
        <w:t>Thursday</w:t>
      </w:r>
      <w:r w:rsidR="00E320B2" w:rsidRPr="00EB574D">
        <w:rPr>
          <w:rFonts w:ascii="Times New Roman" w:hAnsi="Times New Roman" w:cs="Times New Roman"/>
          <w:sz w:val="24"/>
          <w:szCs w:val="24"/>
        </w:rPr>
        <w:t>,</w:t>
      </w:r>
      <w:r w:rsidR="005D6F37" w:rsidRPr="00EB574D">
        <w:rPr>
          <w:rFonts w:ascii="Times New Roman" w:hAnsi="Times New Roman" w:cs="Times New Roman"/>
          <w:sz w:val="24"/>
          <w:szCs w:val="24"/>
        </w:rPr>
        <w:t xml:space="preserve"> </w:t>
      </w:r>
      <w:r w:rsidR="00F2137E">
        <w:rPr>
          <w:rFonts w:ascii="Times New Roman" w:hAnsi="Times New Roman" w:cs="Times New Roman"/>
          <w:sz w:val="24"/>
          <w:szCs w:val="24"/>
        </w:rPr>
        <w:t>13</w:t>
      </w:r>
      <w:r w:rsidR="00112E1D" w:rsidRPr="00EB574D">
        <w:rPr>
          <w:rFonts w:ascii="Times New Roman" w:hAnsi="Times New Roman" w:cs="Times New Roman"/>
          <w:sz w:val="24"/>
          <w:szCs w:val="24"/>
        </w:rPr>
        <w:t>:0</w:t>
      </w:r>
      <w:r w:rsidR="002C3CED" w:rsidRPr="00EB574D">
        <w:rPr>
          <w:rFonts w:ascii="Times New Roman" w:hAnsi="Times New Roman" w:cs="Times New Roman"/>
          <w:sz w:val="24"/>
          <w:szCs w:val="24"/>
        </w:rPr>
        <w:t>0-</w:t>
      </w:r>
      <w:r w:rsidR="00F2137E">
        <w:rPr>
          <w:rFonts w:ascii="Times New Roman" w:hAnsi="Times New Roman" w:cs="Times New Roman"/>
          <w:sz w:val="24"/>
          <w:szCs w:val="24"/>
        </w:rPr>
        <w:t>14</w:t>
      </w:r>
      <w:r w:rsidR="00D01329" w:rsidRPr="00EB574D">
        <w:rPr>
          <w:rFonts w:ascii="Times New Roman" w:hAnsi="Times New Roman" w:cs="Times New Roman"/>
          <w:sz w:val="24"/>
          <w:szCs w:val="24"/>
        </w:rPr>
        <w:t>:00 P</w:t>
      </w:r>
      <w:r w:rsidR="00097D9B" w:rsidRPr="00EB574D">
        <w:rPr>
          <w:rFonts w:ascii="Times New Roman" w:hAnsi="Times New Roman" w:cs="Times New Roman"/>
          <w:sz w:val="24"/>
          <w:szCs w:val="24"/>
        </w:rPr>
        <w:t xml:space="preserve">M </w:t>
      </w:r>
      <w:r w:rsidRPr="00EB574D">
        <w:rPr>
          <w:rFonts w:ascii="Times New Roman" w:hAnsi="Times New Roman" w:cs="Times New Roman"/>
          <w:sz w:val="24"/>
          <w:szCs w:val="24"/>
        </w:rPr>
        <w:tab/>
      </w:r>
    </w:p>
    <w:p w:rsidR="001716F6" w:rsidRPr="00EB574D" w:rsidRDefault="001716F6" w:rsidP="00784082">
      <w:pPr>
        <w:spacing w:after="0"/>
        <w:ind w:firstLine="360"/>
        <w:jc w:val="both"/>
        <w:rPr>
          <w:rFonts w:ascii="Times New Roman" w:hAnsi="Times New Roman" w:cs="Times New Roman"/>
          <w:sz w:val="24"/>
          <w:szCs w:val="24"/>
        </w:rPr>
      </w:pPr>
      <w:r w:rsidRPr="00EB574D">
        <w:rPr>
          <w:rFonts w:ascii="Times New Roman" w:hAnsi="Times New Roman" w:cs="Times New Roman"/>
          <w:sz w:val="24"/>
          <w:szCs w:val="24"/>
        </w:rPr>
        <w:t>Email:</w:t>
      </w:r>
      <w:r w:rsidRPr="00EB574D">
        <w:rPr>
          <w:rFonts w:ascii="Times New Roman" w:hAnsi="Times New Roman" w:cs="Times New Roman"/>
          <w:sz w:val="24"/>
          <w:szCs w:val="24"/>
        </w:rPr>
        <w:tab/>
      </w:r>
      <w:hyperlink r:id="rId6" w:history="1">
        <w:r w:rsidR="00D01329" w:rsidRPr="00EB574D">
          <w:rPr>
            <w:rStyle w:val="Hyperlink"/>
            <w:rFonts w:ascii="Times New Roman" w:hAnsi="Times New Roman"/>
            <w:sz w:val="24"/>
            <w:szCs w:val="24"/>
          </w:rPr>
          <w:t>iahmad@aurak.ac.ae</w:t>
        </w:r>
      </w:hyperlink>
      <w:r w:rsidR="00D01329" w:rsidRPr="00EB574D">
        <w:rPr>
          <w:rFonts w:ascii="Times New Roman" w:hAnsi="Times New Roman" w:cs="Times New Roman"/>
          <w:sz w:val="24"/>
          <w:szCs w:val="24"/>
        </w:rPr>
        <w:t xml:space="preserve"> </w:t>
      </w:r>
      <w:r w:rsidRPr="00EB574D">
        <w:rPr>
          <w:rFonts w:ascii="Times New Roman" w:hAnsi="Times New Roman" w:cs="Times New Roman"/>
          <w:sz w:val="24"/>
          <w:szCs w:val="24"/>
        </w:rPr>
        <w:tab/>
      </w:r>
      <w:r w:rsidRPr="00EB574D">
        <w:rPr>
          <w:rFonts w:ascii="Times New Roman" w:hAnsi="Times New Roman" w:cs="Times New Roman"/>
          <w:sz w:val="24"/>
          <w:szCs w:val="24"/>
        </w:rPr>
        <w:tab/>
      </w:r>
      <w:r w:rsidRPr="00EB574D">
        <w:rPr>
          <w:rFonts w:ascii="Times New Roman" w:hAnsi="Times New Roman" w:cs="Times New Roman"/>
          <w:sz w:val="24"/>
          <w:szCs w:val="24"/>
        </w:rPr>
        <w:tab/>
      </w:r>
    </w:p>
    <w:p w:rsidR="001716F6" w:rsidRPr="00EB574D" w:rsidRDefault="001716F6" w:rsidP="00784082">
      <w:pPr>
        <w:spacing w:after="0"/>
        <w:ind w:left="360"/>
        <w:jc w:val="both"/>
        <w:rPr>
          <w:rFonts w:ascii="Times New Roman" w:hAnsi="Times New Roman" w:cs="Times New Roman"/>
          <w:sz w:val="24"/>
          <w:szCs w:val="24"/>
        </w:rPr>
      </w:pPr>
      <w:r w:rsidRPr="00EB574D">
        <w:rPr>
          <w:rFonts w:ascii="Times New Roman" w:hAnsi="Times New Roman" w:cs="Times New Roman"/>
          <w:sz w:val="24"/>
          <w:szCs w:val="24"/>
        </w:rPr>
        <w:t>Please observe these office hours or make an appointment for a different time.</w:t>
      </w:r>
    </w:p>
    <w:p w:rsidR="001716F6" w:rsidRPr="00EB574D" w:rsidRDefault="001716F6" w:rsidP="00784082">
      <w:pPr>
        <w:tabs>
          <w:tab w:val="left" w:pos="360"/>
        </w:tabs>
        <w:spacing w:after="0"/>
        <w:jc w:val="both"/>
        <w:rPr>
          <w:rFonts w:ascii="Times New Roman" w:hAnsi="Times New Roman" w:cs="Times New Roman"/>
          <w:sz w:val="24"/>
          <w:szCs w:val="24"/>
        </w:rPr>
      </w:pPr>
      <w:r w:rsidRPr="00EB574D">
        <w:rPr>
          <w:rFonts w:ascii="Times New Roman" w:hAnsi="Times New Roman" w:cs="Times New Roman"/>
          <w:b/>
          <w:sz w:val="24"/>
          <w:szCs w:val="24"/>
        </w:rPr>
        <w:t>II. Course:</w:t>
      </w:r>
      <w:r w:rsidRPr="00EB574D">
        <w:rPr>
          <w:rFonts w:ascii="Times New Roman" w:hAnsi="Times New Roman" w:cs="Times New Roman"/>
          <w:sz w:val="24"/>
          <w:szCs w:val="24"/>
        </w:rPr>
        <w:tab/>
      </w:r>
      <w:r w:rsidRPr="00EB574D">
        <w:rPr>
          <w:rFonts w:ascii="Times New Roman" w:hAnsi="Times New Roman" w:cs="Times New Roman"/>
          <w:sz w:val="24"/>
          <w:szCs w:val="24"/>
        </w:rPr>
        <w:tab/>
      </w:r>
      <w:r w:rsidRPr="00EB574D">
        <w:rPr>
          <w:rFonts w:ascii="Times New Roman" w:hAnsi="Times New Roman" w:cs="Times New Roman"/>
          <w:sz w:val="24"/>
          <w:szCs w:val="24"/>
        </w:rPr>
        <w:tab/>
      </w:r>
      <w:r w:rsidRPr="00EB574D">
        <w:rPr>
          <w:rFonts w:ascii="Times New Roman" w:hAnsi="Times New Roman" w:cs="Times New Roman"/>
          <w:sz w:val="24"/>
          <w:szCs w:val="24"/>
        </w:rPr>
        <w:tab/>
      </w:r>
    </w:p>
    <w:p w:rsidR="001716F6" w:rsidRPr="00EB574D" w:rsidRDefault="001716F6" w:rsidP="00784082">
      <w:pPr>
        <w:tabs>
          <w:tab w:val="left" w:pos="360"/>
          <w:tab w:val="left" w:pos="540"/>
        </w:tabs>
        <w:spacing w:after="0"/>
        <w:jc w:val="both"/>
        <w:rPr>
          <w:rFonts w:ascii="Times New Roman" w:hAnsi="Times New Roman" w:cs="Times New Roman"/>
          <w:sz w:val="24"/>
          <w:szCs w:val="24"/>
        </w:rPr>
      </w:pPr>
      <w:r w:rsidRPr="00EB574D">
        <w:rPr>
          <w:rFonts w:ascii="Times New Roman" w:hAnsi="Times New Roman" w:cs="Times New Roman"/>
          <w:sz w:val="24"/>
          <w:szCs w:val="24"/>
        </w:rPr>
        <w:tab/>
        <w:t>Course Credit Hours:</w:t>
      </w:r>
      <w:r w:rsidRPr="00EB574D">
        <w:rPr>
          <w:rFonts w:ascii="Times New Roman" w:hAnsi="Times New Roman" w:cs="Times New Roman"/>
          <w:sz w:val="24"/>
          <w:szCs w:val="24"/>
        </w:rPr>
        <w:tab/>
        <w:t>3</w:t>
      </w:r>
      <w:r w:rsidRPr="00EB574D">
        <w:rPr>
          <w:rFonts w:ascii="Times New Roman" w:hAnsi="Times New Roman" w:cs="Times New Roman"/>
          <w:sz w:val="24"/>
          <w:szCs w:val="24"/>
        </w:rPr>
        <w:tab/>
      </w:r>
      <w:r w:rsidRPr="00EB574D">
        <w:rPr>
          <w:rFonts w:ascii="Times New Roman" w:hAnsi="Times New Roman" w:cs="Times New Roman"/>
          <w:sz w:val="24"/>
          <w:szCs w:val="24"/>
        </w:rPr>
        <w:tab/>
      </w:r>
    </w:p>
    <w:p w:rsidR="001716F6" w:rsidRPr="00EB574D" w:rsidRDefault="00D01329" w:rsidP="00784082">
      <w:pPr>
        <w:spacing w:after="0"/>
        <w:ind w:left="4320" w:hanging="3960"/>
        <w:jc w:val="both"/>
        <w:rPr>
          <w:rFonts w:ascii="Times New Roman" w:hAnsi="Times New Roman" w:cs="Times New Roman"/>
          <w:sz w:val="24"/>
          <w:szCs w:val="24"/>
        </w:rPr>
      </w:pPr>
      <w:r w:rsidRPr="00EB574D">
        <w:rPr>
          <w:rFonts w:ascii="Times New Roman" w:hAnsi="Times New Roman" w:cs="Times New Roman"/>
          <w:sz w:val="24"/>
          <w:szCs w:val="24"/>
        </w:rPr>
        <w:t xml:space="preserve">Co-requisites:  </w:t>
      </w:r>
      <w:r w:rsidR="00D72196" w:rsidRPr="00EB574D">
        <w:rPr>
          <w:rFonts w:ascii="Times New Roman" w:hAnsi="Times New Roman" w:cs="Times New Roman"/>
          <w:sz w:val="24"/>
          <w:szCs w:val="24"/>
        </w:rPr>
        <w:t xml:space="preserve">                  </w:t>
      </w:r>
      <w:r w:rsidR="00712F36">
        <w:rPr>
          <w:rFonts w:ascii="Times New Roman" w:hAnsi="Times New Roman" w:cs="Times New Roman"/>
          <w:sz w:val="24"/>
          <w:szCs w:val="24"/>
        </w:rPr>
        <w:t>None</w:t>
      </w:r>
      <w:r w:rsidR="001716F6" w:rsidRPr="00EB574D">
        <w:rPr>
          <w:rFonts w:ascii="Times New Roman" w:hAnsi="Times New Roman" w:cs="Times New Roman"/>
          <w:sz w:val="24"/>
          <w:szCs w:val="24"/>
        </w:rPr>
        <w:tab/>
      </w:r>
    </w:p>
    <w:p w:rsidR="00A7601F" w:rsidRPr="00A7601F" w:rsidRDefault="001716F6" w:rsidP="00A7601F">
      <w:pPr>
        <w:spacing w:after="0" w:line="360" w:lineRule="auto"/>
        <w:jc w:val="both"/>
        <w:rPr>
          <w:rFonts w:ascii="Times New Roman" w:hAnsi="Times New Roman" w:cs="Times New Roman"/>
        </w:rPr>
      </w:pPr>
      <w:r w:rsidRPr="00EB574D">
        <w:rPr>
          <w:rFonts w:ascii="Times New Roman" w:hAnsi="Times New Roman" w:cs="Times New Roman"/>
          <w:b/>
          <w:sz w:val="24"/>
          <w:szCs w:val="24"/>
        </w:rPr>
        <w:t>III</w:t>
      </w:r>
      <w:r w:rsidR="00B45FA3" w:rsidRPr="00EB574D">
        <w:rPr>
          <w:rFonts w:ascii="Times New Roman" w:hAnsi="Times New Roman" w:cs="Times New Roman"/>
          <w:b/>
          <w:sz w:val="24"/>
          <w:szCs w:val="24"/>
        </w:rPr>
        <w:t>. Course</w:t>
      </w:r>
      <w:r w:rsidRPr="00EB574D">
        <w:rPr>
          <w:rFonts w:ascii="Times New Roman" w:hAnsi="Times New Roman" w:cs="Times New Roman"/>
          <w:b/>
          <w:sz w:val="24"/>
          <w:szCs w:val="24"/>
        </w:rPr>
        <w:t xml:space="preserve"> Description</w:t>
      </w:r>
      <w:r w:rsidRPr="00EB574D">
        <w:rPr>
          <w:rFonts w:ascii="Times New Roman" w:hAnsi="Times New Roman" w:cs="Times New Roman"/>
          <w:sz w:val="24"/>
          <w:szCs w:val="24"/>
        </w:rPr>
        <w:t xml:space="preserve">: (3:3:0) </w:t>
      </w:r>
      <w:r w:rsidR="00A7601F" w:rsidRPr="00A7601F">
        <w:rPr>
          <w:rFonts w:ascii="Times New Roman" w:hAnsi="Times New Roman" w:cs="Times New Roman"/>
        </w:rPr>
        <w:t>Foundation of chemical concepts: basic facts and principles of chemistry, including atoms, molecules, ions, chemical reactions, gas theory, thermochemistry, electrochemistry, chemical kinetics and equilibrium, molecular geometry, and states of matter.</w:t>
      </w:r>
    </w:p>
    <w:p w:rsidR="001716F6" w:rsidRPr="00EB574D" w:rsidRDefault="001716F6" w:rsidP="00EB574D">
      <w:pPr>
        <w:spacing w:after="0" w:line="360" w:lineRule="auto"/>
        <w:jc w:val="both"/>
        <w:rPr>
          <w:rFonts w:ascii="Times New Roman" w:hAnsi="Times New Roman" w:cs="Times New Roman"/>
          <w:b/>
          <w:sz w:val="24"/>
          <w:szCs w:val="24"/>
        </w:rPr>
      </w:pPr>
      <w:r w:rsidRPr="00EB574D">
        <w:rPr>
          <w:rFonts w:ascii="Times New Roman" w:hAnsi="Times New Roman" w:cs="Times New Roman"/>
          <w:b/>
          <w:sz w:val="24"/>
          <w:szCs w:val="24"/>
        </w:rPr>
        <w:t>IV. Course Materials and Basic Resources:</w:t>
      </w:r>
    </w:p>
    <w:p w:rsidR="002B7882" w:rsidRPr="00EB574D" w:rsidRDefault="0064423A" w:rsidP="00EB574D">
      <w:pPr>
        <w:spacing w:after="0" w:line="360" w:lineRule="auto"/>
        <w:jc w:val="both"/>
        <w:rPr>
          <w:rFonts w:ascii="Times New Roman" w:hAnsi="Times New Roman" w:cs="Times New Roman"/>
          <w:sz w:val="24"/>
          <w:szCs w:val="24"/>
        </w:rPr>
      </w:pPr>
      <w:r w:rsidRPr="00EB574D">
        <w:rPr>
          <w:rFonts w:ascii="Times New Roman" w:hAnsi="Times New Roman" w:cs="Times New Roman"/>
          <w:i/>
          <w:iCs/>
          <w:sz w:val="24"/>
          <w:szCs w:val="24"/>
        </w:rPr>
        <w:t xml:space="preserve">Textbook: </w:t>
      </w:r>
      <w:r w:rsidR="002B7882" w:rsidRPr="00EB574D">
        <w:rPr>
          <w:rFonts w:ascii="Times New Roman" w:hAnsi="Times New Roman" w:cs="Times New Roman"/>
          <w:i/>
          <w:iCs/>
          <w:sz w:val="24"/>
          <w:szCs w:val="24"/>
        </w:rPr>
        <w:t>General Chemistry</w:t>
      </w:r>
      <w:r w:rsidR="002B7882" w:rsidRPr="00EB574D">
        <w:rPr>
          <w:rFonts w:ascii="Times New Roman" w:hAnsi="Times New Roman" w:cs="Times New Roman"/>
          <w:sz w:val="24"/>
          <w:szCs w:val="24"/>
        </w:rPr>
        <w:t>, 9</w:t>
      </w:r>
      <w:r w:rsidR="002B7882" w:rsidRPr="00EB574D">
        <w:rPr>
          <w:rFonts w:ascii="Times New Roman" w:hAnsi="Times New Roman" w:cs="Times New Roman"/>
          <w:sz w:val="24"/>
          <w:szCs w:val="24"/>
          <w:vertAlign w:val="superscript"/>
        </w:rPr>
        <w:t>th</w:t>
      </w:r>
      <w:r w:rsidR="002B7882" w:rsidRPr="00EB574D">
        <w:rPr>
          <w:rFonts w:ascii="Times New Roman" w:hAnsi="Times New Roman" w:cs="Times New Roman"/>
          <w:sz w:val="24"/>
          <w:szCs w:val="24"/>
        </w:rPr>
        <w:t xml:space="preserve"> edition, D. Ebbing and S. Gammon, 2009, Houghton Mifflin Co., ISBN-10:0618399410.</w:t>
      </w:r>
    </w:p>
    <w:p w:rsidR="002B7882" w:rsidRPr="00EB574D" w:rsidRDefault="002B7882" w:rsidP="00EB574D">
      <w:pPr>
        <w:spacing w:after="0" w:line="360" w:lineRule="auto"/>
        <w:rPr>
          <w:rFonts w:ascii="Times New Roman" w:hAnsi="Times New Roman" w:cs="Times New Roman"/>
          <w:color w:val="000000"/>
          <w:sz w:val="24"/>
          <w:szCs w:val="24"/>
        </w:rPr>
      </w:pPr>
      <w:r w:rsidRPr="00EB574D">
        <w:rPr>
          <w:rFonts w:ascii="Times New Roman" w:hAnsi="Times New Roman" w:cs="Times New Roman"/>
          <w:color w:val="000000"/>
          <w:sz w:val="24"/>
          <w:szCs w:val="24"/>
        </w:rPr>
        <w:t xml:space="preserve">Online resources for textbook: </w:t>
      </w:r>
      <w:hyperlink r:id="rId7" w:history="1">
        <w:r w:rsidRPr="00EB574D">
          <w:rPr>
            <w:rStyle w:val="Hyperlink"/>
            <w:rFonts w:ascii="Times New Roman" w:hAnsi="Times New Roman"/>
            <w:sz w:val="24"/>
            <w:szCs w:val="24"/>
          </w:rPr>
          <w:t>http://college.cengage.com/chemistry/general/ebbing/general_chem/8e</w:t>
        </w:r>
      </w:hyperlink>
      <w:r w:rsidRPr="00EB574D">
        <w:rPr>
          <w:rFonts w:ascii="Times New Roman" w:hAnsi="Times New Roman" w:cs="Times New Roman"/>
          <w:color w:val="000000"/>
          <w:sz w:val="24"/>
          <w:szCs w:val="24"/>
        </w:rPr>
        <w:t xml:space="preserve"> </w:t>
      </w:r>
    </w:p>
    <w:p w:rsidR="002B7882" w:rsidRPr="00EB574D" w:rsidRDefault="002B7882" w:rsidP="00EB574D">
      <w:pPr>
        <w:spacing w:after="0" w:line="360" w:lineRule="auto"/>
        <w:jc w:val="both"/>
        <w:rPr>
          <w:rStyle w:val="smalltxt1"/>
          <w:rFonts w:ascii="Times New Roman" w:hAnsi="Times New Roman" w:cs="Times New Roman"/>
          <w:sz w:val="24"/>
          <w:szCs w:val="24"/>
        </w:rPr>
      </w:pPr>
      <w:r w:rsidRPr="00EB574D">
        <w:rPr>
          <w:rStyle w:val="smalltxt1"/>
          <w:rFonts w:ascii="Times New Roman" w:hAnsi="Times New Roman" w:cs="Times New Roman"/>
          <w:sz w:val="24"/>
          <w:szCs w:val="24"/>
        </w:rPr>
        <w:t>Other materials and supplies:</w:t>
      </w:r>
    </w:p>
    <w:p w:rsidR="002B7882" w:rsidRPr="00EB574D" w:rsidRDefault="002B7882" w:rsidP="00EB574D">
      <w:pPr>
        <w:spacing w:after="0" w:line="360" w:lineRule="auto"/>
        <w:jc w:val="both"/>
        <w:rPr>
          <w:rStyle w:val="smalltxt1"/>
          <w:rFonts w:ascii="Times New Roman" w:hAnsi="Times New Roman" w:cs="Times New Roman"/>
          <w:sz w:val="24"/>
          <w:szCs w:val="24"/>
        </w:rPr>
      </w:pPr>
      <w:r w:rsidRPr="00EB574D">
        <w:rPr>
          <w:rStyle w:val="smalltxt1"/>
          <w:rFonts w:ascii="Times New Roman" w:hAnsi="Times New Roman" w:cs="Times New Roman"/>
          <w:sz w:val="24"/>
          <w:szCs w:val="24"/>
        </w:rPr>
        <w:t xml:space="preserve">1. </w:t>
      </w:r>
      <w:r w:rsidRPr="00EB574D">
        <w:rPr>
          <w:rStyle w:val="smalltxt1"/>
          <w:rFonts w:ascii="Times New Roman" w:hAnsi="Times New Roman" w:cs="Times New Roman"/>
          <w:i/>
          <w:iCs/>
          <w:sz w:val="24"/>
          <w:szCs w:val="24"/>
        </w:rPr>
        <w:t>Basic chemistry</w:t>
      </w:r>
      <w:r w:rsidRPr="00EB574D">
        <w:rPr>
          <w:rStyle w:val="smalltxt1"/>
          <w:rFonts w:ascii="Times New Roman" w:hAnsi="Times New Roman" w:cs="Times New Roman"/>
          <w:sz w:val="24"/>
          <w:szCs w:val="24"/>
        </w:rPr>
        <w:t>, 2</w:t>
      </w:r>
      <w:r w:rsidRPr="00EB574D">
        <w:rPr>
          <w:rStyle w:val="smalltxt1"/>
          <w:rFonts w:ascii="Times New Roman" w:hAnsi="Times New Roman" w:cs="Times New Roman"/>
          <w:sz w:val="24"/>
          <w:szCs w:val="24"/>
          <w:vertAlign w:val="superscript"/>
        </w:rPr>
        <w:t>nd</w:t>
      </w:r>
      <w:r w:rsidR="00CB0292" w:rsidRPr="00EB574D">
        <w:rPr>
          <w:rStyle w:val="smalltxt1"/>
          <w:rFonts w:ascii="Times New Roman" w:hAnsi="Times New Roman" w:cs="Times New Roman"/>
          <w:sz w:val="24"/>
          <w:szCs w:val="24"/>
        </w:rPr>
        <w:t xml:space="preserve"> edition, </w:t>
      </w:r>
      <w:r w:rsidRPr="00EB574D">
        <w:rPr>
          <w:rStyle w:val="smalltxt1"/>
          <w:rFonts w:ascii="Times New Roman" w:hAnsi="Times New Roman" w:cs="Times New Roman"/>
          <w:sz w:val="24"/>
          <w:szCs w:val="24"/>
        </w:rPr>
        <w:t xml:space="preserve">K.C. Timberlake and W. Timberlake, Pearson Prentice Hall, USA, ISBN: 0-8053-4469-1 </w:t>
      </w:r>
    </w:p>
    <w:p w:rsidR="002B7882" w:rsidRPr="00EB574D" w:rsidRDefault="002B7882" w:rsidP="00EB574D">
      <w:pPr>
        <w:spacing w:after="0" w:line="360" w:lineRule="auto"/>
        <w:jc w:val="both"/>
        <w:rPr>
          <w:rStyle w:val="smalltxt1"/>
          <w:rFonts w:ascii="Times New Roman" w:hAnsi="Times New Roman" w:cs="Times New Roman"/>
          <w:sz w:val="24"/>
          <w:szCs w:val="24"/>
        </w:rPr>
      </w:pPr>
      <w:r w:rsidRPr="00EB574D">
        <w:rPr>
          <w:rStyle w:val="smalltxt1"/>
          <w:rFonts w:ascii="Times New Roman" w:hAnsi="Times New Roman" w:cs="Times New Roman"/>
          <w:sz w:val="24"/>
          <w:szCs w:val="24"/>
        </w:rPr>
        <w:t xml:space="preserve">2. </w:t>
      </w:r>
      <w:r w:rsidRPr="00EB574D">
        <w:rPr>
          <w:rStyle w:val="smalltxt1"/>
          <w:rFonts w:ascii="Times New Roman" w:hAnsi="Times New Roman" w:cs="Times New Roman"/>
          <w:i/>
          <w:iCs/>
          <w:sz w:val="24"/>
          <w:szCs w:val="24"/>
        </w:rPr>
        <w:t>Chemistry,</w:t>
      </w:r>
      <w:r w:rsidRPr="00EB574D">
        <w:rPr>
          <w:rStyle w:val="smalltxt1"/>
          <w:rFonts w:ascii="Times New Roman" w:hAnsi="Times New Roman" w:cs="Times New Roman"/>
          <w:sz w:val="24"/>
          <w:szCs w:val="24"/>
        </w:rPr>
        <w:t xml:space="preserve"> 8</w:t>
      </w:r>
      <w:r w:rsidRPr="00EB574D">
        <w:rPr>
          <w:rStyle w:val="smalltxt1"/>
          <w:rFonts w:ascii="Times New Roman" w:hAnsi="Times New Roman" w:cs="Times New Roman"/>
          <w:sz w:val="24"/>
          <w:szCs w:val="24"/>
          <w:vertAlign w:val="superscript"/>
        </w:rPr>
        <w:t>th</w:t>
      </w:r>
      <w:r w:rsidRPr="00EB574D">
        <w:rPr>
          <w:rStyle w:val="smalltxt1"/>
          <w:rFonts w:ascii="Times New Roman" w:hAnsi="Times New Roman" w:cs="Times New Roman"/>
          <w:sz w:val="24"/>
          <w:szCs w:val="24"/>
        </w:rPr>
        <w:t xml:space="preserve"> Edition, Kenneth W. Whitten, Raymond E. Davis, M. Larry Peck, George G. Stanley, Thomson Corporation, USA, ISBN-0-495-01448-6 </w:t>
      </w:r>
    </w:p>
    <w:p w:rsidR="00C25B04" w:rsidRPr="00EB574D" w:rsidRDefault="002B7882" w:rsidP="00EB574D">
      <w:pPr>
        <w:spacing w:after="0" w:line="360" w:lineRule="auto"/>
        <w:jc w:val="both"/>
        <w:rPr>
          <w:rStyle w:val="smalltxt1"/>
          <w:rFonts w:ascii="Times New Roman" w:hAnsi="Times New Roman" w:cs="Times New Roman"/>
          <w:sz w:val="24"/>
          <w:szCs w:val="24"/>
        </w:rPr>
      </w:pPr>
      <w:r w:rsidRPr="00EB574D">
        <w:rPr>
          <w:rStyle w:val="smalltxt1"/>
          <w:rFonts w:ascii="Times New Roman" w:hAnsi="Times New Roman" w:cs="Times New Roman"/>
          <w:sz w:val="24"/>
          <w:szCs w:val="24"/>
        </w:rPr>
        <w:t xml:space="preserve">Web resources: </w:t>
      </w:r>
      <w:hyperlink r:id="rId8" w:history="1">
        <w:r w:rsidRPr="00EB574D">
          <w:rPr>
            <w:rStyle w:val="Hyperlink"/>
            <w:rFonts w:ascii="Times New Roman" w:hAnsi="Times New Roman"/>
            <w:sz w:val="24"/>
            <w:szCs w:val="24"/>
          </w:rPr>
          <w:t>http://college.hmco.com/how/how_sitemap.html</w:t>
        </w:r>
      </w:hyperlink>
      <w:r w:rsidRPr="00EB574D">
        <w:rPr>
          <w:rStyle w:val="smalltxt1"/>
          <w:rFonts w:ascii="Times New Roman" w:hAnsi="Times New Roman" w:cs="Times New Roman"/>
          <w:sz w:val="24"/>
          <w:szCs w:val="24"/>
        </w:rPr>
        <w:t xml:space="preserve">  </w:t>
      </w:r>
    </w:p>
    <w:p w:rsidR="00030005" w:rsidRPr="00EB574D" w:rsidRDefault="007B56D2" w:rsidP="00EB574D">
      <w:pPr>
        <w:spacing w:after="0" w:line="360" w:lineRule="auto"/>
        <w:jc w:val="both"/>
        <w:rPr>
          <w:rStyle w:val="smalltxt1"/>
          <w:rFonts w:ascii="Times New Roman" w:hAnsi="Times New Roman" w:cs="Times New Roman"/>
          <w:sz w:val="24"/>
          <w:szCs w:val="24"/>
        </w:rPr>
      </w:pPr>
      <w:r w:rsidRPr="00EB574D">
        <w:rPr>
          <w:rStyle w:val="smalltxt1"/>
          <w:rFonts w:ascii="Times New Roman" w:hAnsi="Times New Roman" w:cs="Times New Roman"/>
          <w:sz w:val="24"/>
          <w:szCs w:val="24"/>
        </w:rPr>
        <w:t xml:space="preserve">3. </w:t>
      </w:r>
      <w:r w:rsidR="00030005" w:rsidRPr="00EB574D">
        <w:rPr>
          <w:rStyle w:val="smalltxt1"/>
          <w:rFonts w:ascii="Times New Roman" w:hAnsi="Times New Roman" w:cs="Times New Roman"/>
          <w:sz w:val="24"/>
          <w:szCs w:val="24"/>
        </w:rPr>
        <w:t xml:space="preserve">All lecture handouts and assignment would be available on </w:t>
      </w:r>
      <w:r w:rsidR="00030005" w:rsidRPr="00EB574D">
        <w:rPr>
          <w:rStyle w:val="smalltxt1"/>
          <w:rFonts w:ascii="Times New Roman" w:hAnsi="Times New Roman" w:cs="Times New Roman"/>
          <w:b/>
          <w:sz w:val="24"/>
          <w:szCs w:val="24"/>
        </w:rPr>
        <w:t>Blackboard</w:t>
      </w:r>
      <w:r w:rsidR="00030005" w:rsidRPr="00EB574D">
        <w:rPr>
          <w:rStyle w:val="smalltxt1"/>
          <w:rFonts w:ascii="Times New Roman" w:hAnsi="Times New Roman" w:cs="Times New Roman"/>
          <w:sz w:val="24"/>
          <w:szCs w:val="24"/>
        </w:rPr>
        <w:t xml:space="preserve">. </w:t>
      </w:r>
    </w:p>
    <w:p w:rsidR="00C12BB3" w:rsidRPr="00EB574D" w:rsidRDefault="00E30794" w:rsidP="00EB574D">
      <w:pPr>
        <w:spacing w:after="0" w:line="360" w:lineRule="auto"/>
        <w:jc w:val="both"/>
        <w:rPr>
          <w:rFonts w:ascii="Times New Roman" w:hAnsi="Times New Roman" w:cs="Times New Roman"/>
          <w:b/>
          <w:sz w:val="24"/>
          <w:szCs w:val="24"/>
        </w:rPr>
      </w:pPr>
      <w:hyperlink r:id="rId9" w:history="1">
        <w:r w:rsidR="00163015" w:rsidRPr="00EB574D">
          <w:rPr>
            <w:rStyle w:val="Hyperlink"/>
            <w:rFonts w:ascii="Times New Roman" w:hAnsi="Times New Roman"/>
            <w:b/>
            <w:sz w:val="24"/>
            <w:szCs w:val="24"/>
          </w:rPr>
          <w:t>http://bb.aurak.ac.ae/</w:t>
        </w:r>
      </w:hyperlink>
      <w:r w:rsidR="00163015" w:rsidRPr="00EB574D">
        <w:rPr>
          <w:rFonts w:ascii="Times New Roman" w:hAnsi="Times New Roman" w:cs="Times New Roman"/>
          <w:b/>
          <w:sz w:val="24"/>
          <w:szCs w:val="24"/>
        </w:rPr>
        <w:t xml:space="preserve"> </w:t>
      </w:r>
    </w:p>
    <w:p w:rsidR="00BB6886" w:rsidRPr="00EB574D" w:rsidRDefault="00BB6886" w:rsidP="00EB574D">
      <w:pPr>
        <w:spacing w:after="0" w:line="360" w:lineRule="auto"/>
        <w:jc w:val="both"/>
        <w:rPr>
          <w:rFonts w:ascii="Times New Roman" w:hAnsi="Times New Roman" w:cs="Times New Roman"/>
          <w:b/>
          <w:sz w:val="24"/>
          <w:szCs w:val="24"/>
        </w:rPr>
      </w:pPr>
      <w:r w:rsidRPr="00EB574D">
        <w:rPr>
          <w:rFonts w:ascii="Times New Roman" w:hAnsi="Times New Roman" w:cs="Times New Roman"/>
          <w:b/>
          <w:sz w:val="24"/>
          <w:szCs w:val="24"/>
        </w:rPr>
        <w:t>V.  Course Goals:</w:t>
      </w:r>
      <w:r w:rsidR="00102343" w:rsidRPr="00EB574D">
        <w:rPr>
          <w:rFonts w:ascii="Times New Roman" w:hAnsi="Times New Roman" w:cs="Times New Roman"/>
          <w:sz w:val="24"/>
          <w:szCs w:val="24"/>
        </w:rPr>
        <w:t xml:space="preserve"> The course enables the student to:</w:t>
      </w:r>
    </w:p>
    <w:p w:rsidR="00102343" w:rsidRPr="00EB574D" w:rsidRDefault="00BB6886" w:rsidP="00EB574D">
      <w:pPr>
        <w:spacing w:after="0" w:line="360" w:lineRule="auto"/>
        <w:jc w:val="both"/>
        <w:rPr>
          <w:rFonts w:ascii="Times New Roman" w:hAnsi="Times New Roman" w:cs="Times New Roman"/>
          <w:sz w:val="24"/>
          <w:szCs w:val="24"/>
        </w:rPr>
      </w:pPr>
      <w:r w:rsidRPr="00EB574D">
        <w:rPr>
          <w:rFonts w:ascii="Times New Roman" w:hAnsi="Times New Roman" w:cs="Times New Roman"/>
          <w:sz w:val="24"/>
          <w:szCs w:val="24"/>
        </w:rPr>
        <w:t>•</w:t>
      </w:r>
      <w:r w:rsidR="005D3618" w:rsidRPr="00EB574D">
        <w:rPr>
          <w:rFonts w:ascii="Times New Roman" w:hAnsi="Times New Roman" w:cs="Times New Roman"/>
          <w:sz w:val="24"/>
          <w:szCs w:val="24"/>
        </w:rPr>
        <w:t xml:space="preserve"> </w:t>
      </w:r>
      <w:r w:rsidRPr="00EB574D">
        <w:rPr>
          <w:rFonts w:ascii="Times New Roman" w:hAnsi="Times New Roman" w:cs="Times New Roman"/>
          <w:sz w:val="24"/>
          <w:szCs w:val="24"/>
        </w:rPr>
        <w:t xml:space="preserve">Provide overview of </w:t>
      </w:r>
      <w:r w:rsidR="002C3CED" w:rsidRPr="00EB574D">
        <w:rPr>
          <w:rFonts w:ascii="Times New Roman" w:hAnsi="Times New Roman" w:cs="Times New Roman"/>
          <w:sz w:val="24"/>
          <w:szCs w:val="24"/>
        </w:rPr>
        <w:t>the basic principles</w:t>
      </w:r>
      <w:r w:rsidRPr="00EB574D">
        <w:rPr>
          <w:rFonts w:ascii="Times New Roman" w:hAnsi="Times New Roman" w:cs="Times New Roman"/>
          <w:sz w:val="24"/>
          <w:szCs w:val="24"/>
        </w:rPr>
        <w:t xml:space="preserve"> and theories underpinning the field of general chemistry.</w:t>
      </w:r>
    </w:p>
    <w:p w:rsidR="00965C71" w:rsidRPr="00EB574D" w:rsidRDefault="00102343" w:rsidP="00EB574D">
      <w:pPr>
        <w:pStyle w:val="ListParagraph"/>
        <w:spacing w:after="0" w:line="360" w:lineRule="auto"/>
        <w:ind w:left="0"/>
        <w:jc w:val="both"/>
        <w:rPr>
          <w:rFonts w:ascii="Times New Roman" w:hAnsi="Times New Roman" w:cs="Times New Roman"/>
          <w:sz w:val="24"/>
          <w:szCs w:val="24"/>
        </w:rPr>
      </w:pPr>
      <w:r w:rsidRPr="00EB574D">
        <w:rPr>
          <w:rFonts w:ascii="Times New Roman" w:hAnsi="Times New Roman" w:cs="Times New Roman"/>
          <w:sz w:val="24"/>
          <w:szCs w:val="24"/>
        </w:rPr>
        <w:t xml:space="preserve">• </w:t>
      </w:r>
      <w:r w:rsidR="00965C71" w:rsidRPr="00EB574D">
        <w:rPr>
          <w:rFonts w:ascii="Times New Roman" w:hAnsi="Times New Roman" w:cs="Times New Roman"/>
          <w:sz w:val="24"/>
          <w:szCs w:val="24"/>
        </w:rPr>
        <w:t>Introduce the language of chemistry and the scientific way of critical thinking and problem</w:t>
      </w:r>
      <w:r w:rsidR="00EB574D">
        <w:rPr>
          <w:rFonts w:ascii="Times New Roman" w:hAnsi="Times New Roman" w:cs="Times New Roman"/>
          <w:sz w:val="24"/>
          <w:szCs w:val="24"/>
        </w:rPr>
        <w:t xml:space="preserve"> s</w:t>
      </w:r>
      <w:r w:rsidR="00965C71" w:rsidRPr="00EB574D">
        <w:rPr>
          <w:rFonts w:ascii="Times New Roman" w:hAnsi="Times New Roman" w:cs="Times New Roman"/>
          <w:sz w:val="24"/>
          <w:szCs w:val="24"/>
        </w:rPr>
        <w:t>olving.</w:t>
      </w:r>
    </w:p>
    <w:p w:rsidR="00BB6886" w:rsidRPr="00EB574D" w:rsidRDefault="00102343" w:rsidP="00EB574D">
      <w:pPr>
        <w:spacing w:after="0" w:line="360" w:lineRule="auto"/>
        <w:jc w:val="both"/>
        <w:rPr>
          <w:rFonts w:ascii="Times New Roman" w:hAnsi="Times New Roman" w:cs="Times New Roman"/>
          <w:sz w:val="24"/>
          <w:szCs w:val="24"/>
        </w:rPr>
      </w:pPr>
      <w:r w:rsidRPr="00EB574D">
        <w:rPr>
          <w:rFonts w:ascii="Times New Roman" w:hAnsi="Times New Roman" w:cs="Times New Roman"/>
          <w:sz w:val="24"/>
          <w:szCs w:val="24"/>
        </w:rPr>
        <w:lastRenderedPageBreak/>
        <w:t>•</w:t>
      </w:r>
      <w:r w:rsidR="00BB6886" w:rsidRPr="00EB574D">
        <w:rPr>
          <w:rFonts w:ascii="Times New Roman" w:hAnsi="Times New Roman" w:cs="Times New Roman"/>
          <w:sz w:val="24"/>
          <w:szCs w:val="24"/>
        </w:rPr>
        <w:t>To widen and deepen the students’ knowledge of chemistry in general chemistry.</w:t>
      </w:r>
    </w:p>
    <w:p w:rsidR="00BB6886" w:rsidRPr="00EB574D" w:rsidRDefault="00102343" w:rsidP="00EB574D">
      <w:pPr>
        <w:spacing w:after="0" w:line="360" w:lineRule="auto"/>
        <w:jc w:val="both"/>
        <w:rPr>
          <w:rFonts w:ascii="Times New Roman" w:hAnsi="Times New Roman" w:cs="Times New Roman"/>
          <w:sz w:val="24"/>
          <w:szCs w:val="24"/>
        </w:rPr>
      </w:pPr>
      <w:r w:rsidRPr="00EB574D">
        <w:rPr>
          <w:rFonts w:ascii="Times New Roman" w:hAnsi="Times New Roman" w:cs="Times New Roman"/>
          <w:sz w:val="24"/>
          <w:szCs w:val="24"/>
        </w:rPr>
        <w:t>•</w:t>
      </w:r>
      <w:r w:rsidR="00BB6886" w:rsidRPr="00EB574D">
        <w:rPr>
          <w:rFonts w:ascii="Times New Roman" w:hAnsi="Times New Roman" w:cs="Times New Roman"/>
          <w:sz w:val="24"/>
          <w:szCs w:val="24"/>
        </w:rPr>
        <w:t>Prepare students for various graduate examinations and careers in science</w:t>
      </w:r>
      <w:r w:rsidR="00524558">
        <w:rPr>
          <w:rFonts w:ascii="Times New Roman" w:hAnsi="Times New Roman" w:cs="Times New Roman"/>
          <w:sz w:val="24"/>
          <w:szCs w:val="24"/>
        </w:rPr>
        <w:t xml:space="preserve"> and engineering</w:t>
      </w:r>
      <w:r w:rsidR="005D6DAF" w:rsidRPr="00EB574D">
        <w:rPr>
          <w:rFonts w:ascii="Times New Roman" w:hAnsi="Times New Roman" w:cs="Times New Roman"/>
          <w:sz w:val="24"/>
          <w:szCs w:val="24"/>
        </w:rPr>
        <w:t>.</w:t>
      </w:r>
    </w:p>
    <w:p w:rsidR="00102343" w:rsidRPr="00EB574D" w:rsidRDefault="00102343" w:rsidP="00EB574D">
      <w:pPr>
        <w:pStyle w:val="ListParagraph"/>
        <w:spacing w:after="0" w:line="360" w:lineRule="auto"/>
        <w:ind w:left="0"/>
        <w:jc w:val="both"/>
        <w:rPr>
          <w:rFonts w:ascii="Times New Roman" w:hAnsi="Times New Roman" w:cs="Times New Roman"/>
          <w:sz w:val="24"/>
          <w:szCs w:val="24"/>
        </w:rPr>
      </w:pPr>
      <w:r w:rsidRPr="00EB574D">
        <w:rPr>
          <w:rFonts w:ascii="Times New Roman" w:hAnsi="Times New Roman" w:cs="Times New Roman"/>
          <w:sz w:val="24"/>
          <w:szCs w:val="24"/>
        </w:rPr>
        <w:t xml:space="preserve">• </w:t>
      </w:r>
      <w:r w:rsidR="005D3618" w:rsidRPr="00EB574D">
        <w:rPr>
          <w:rFonts w:ascii="Times New Roman" w:hAnsi="Times New Roman" w:cs="Times New Roman"/>
          <w:sz w:val="24"/>
          <w:szCs w:val="24"/>
        </w:rPr>
        <w:t xml:space="preserve">Integrate chemical knowledge with a complementary field to provide a coherent interdisciplinary </w:t>
      </w:r>
      <w:r w:rsidRPr="00EB574D">
        <w:rPr>
          <w:rFonts w:ascii="Times New Roman" w:hAnsi="Times New Roman" w:cs="Times New Roman"/>
          <w:sz w:val="24"/>
          <w:szCs w:val="24"/>
        </w:rPr>
        <w:t xml:space="preserve"> </w:t>
      </w:r>
    </w:p>
    <w:p w:rsidR="005D3618" w:rsidRPr="00EB574D" w:rsidRDefault="00102343" w:rsidP="00EB574D">
      <w:pPr>
        <w:pStyle w:val="ListParagraph"/>
        <w:spacing w:after="0" w:line="360" w:lineRule="auto"/>
        <w:ind w:left="0"/>
        <w:jc w:val="both"/>
        <w:rPr>
          <w:rFonts w:ascii="Times New Roman" w:hAnsi="Times New Roman" w:cs="Times New Roman"/>
          <w:sz w:val="24"/>
          <w:szCs w:val="24"/>
        </w:rPr>
      </w:pPr>
      <w:r w:rsidRPr="00EB574D">
        <w:rPr>
          <w:rFonts w:ascii="Times New Roman" w:hAnsi="Times New Roman" w:cs="Times New Roman"/>
          <w:sz w:val="24"/>
          <w:szCs w:val="24"/>
        </w:rPr>
        <w:t xml:space="preserve"> </w:t>
      </w:r>
      <w:proofErr w:type="gramStart"/>
      <w:r w:rsidR="005D3618" w:rsidRPr="00EB574D">
        <w:rPr>
          <w:rFonts w:ascii="Times New Roman" w:hAnsi="Times New Roman" w:cs="Times New Roman"/>
          <w:sz w:val="24"/>
          <w:szCs w:val="24"/>
        </w:rPr>
        <w:t>understanding</w:t>
      </w:r>
      <w:proofErr w:type="gramEnd"/>
      <w:r w:rsidR="005D3618" w:rsidRPr="00EB574D">
        <w:rPr>
          <w:rFonts w:ascii="Times New Roman" w:hAnsi="Times New Roman" w:cs="Times New Roman"/>
          <w:sz w:val="24"/>
          <w:szCs w:val="24"/>
        </w:rPr>
        <w:t xml:space="preserve"> of general chemistry. </w:t>
      </w:r>
    </w:p>
    <w:tbl>
      <w:tblPr>
        <w:tblW w:w="9791" w:type="dxa"/>
        <w:tblInd w:w="-108" w:type="dxa"/>
        <w:tblLook w:val="00A0" w:firstRow="1" w:lastRow="0" w:firstColumn="1" w:lastColumn="0" w:noHBand="0" w:noVBand="0"/>
      </w:tblPr>
      <w:tblGrid>
        <w:gridCol w:w="15"/>
        <w:gridCol w:w="273"/>
        <w:gridCol w:w="251"/>
        <w:gridCol w:w="5878"/>
        <w:gridCol w:w="3374"/>
      </w:tblGrid>
      <w:tr w:rsidR="004B73C6" w:rsidRPr="00EB574D" w:rsidTr="00D10ED2">
        <w:trPr>
          <w:gridBefore w:val="1"/>
          <w:wBefore w:w="15" w:type="dxa"/>
        </w:trPr>
        <w:tc>
          <w:tcPr>
            <w:tcW w:w="9776" w:type="dxa"/>
            <w:gridSpan w:val="4"/>
          </w:tcPr>
          <w:p w:rsidR="004B73C6" w:rsidRPr="00EB574D" w:rsidRDefault="004B73C6" w:rsidP="00EB574D">
            <w:pPr>
              <w:spacing w:after="0" w:line="240" w:lineRule="auto"/>
              <w:jc w:val="both"/>
              <w:rPr>
                <w:rFonts w:ascii="Times New Roman" w:hAnsi="Times New Roman" w:cs="Times New Roman"/>
                <w:b/>
                <w:bCs/>
                <w:sz w:val="24"/>
                <w:szCs w:val="24"/>
              </w:rPr>
            </w:pPr>
            <w:r w:rsidRPr="00EB574D">
              <w:rPr>
                <w:rFonts w:ascii="Times New Roman" w:hAnsi="Times New Roman" w:cs="Times New Roman"/>
                <w:b/>
                <w:bCs/>
                <w:sz w:val="24"/>
                <w:szCs w:val="24"/>
              </w:rPr>
              <w:t>VI. Student Learning Outcomes</w:t>
            </w:r>
          </w:p>
          <w:p w:rsidR="004B73C6" w:rsidRPr="00EB574D" w:rsidRDefault="004B73C6" w:rsidP="00EB574D">
            <w:p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At the end of this course student will be able to:</w:t>
            </w:r>
          </w:p>
        </w:tc>
      </w:tr>
      <w:tr w:rsidR="004B73C6" w:rsidRPr="00EB574D" w:rsidTr="00D10ED2">
        <w:trPr>
          <w:gridBefore w:val="1"/>
          <w:wBefore w:w="15" w:type="dxa"/>
        </w:trPr>
        <w:tc>
          <w:tcPr>
            <w:tcW w:w="273" w:type="dxa"/>
          </w:tcPr>
          <w:p w:rsidR="004B73C6" w:rsidRPr="00EB574D" w:rsidRDefault="004B73C6" w:rsidP="00EB574D">
            <w:pPr>
              <w:spacing w:after="0" w:line="240" w:lineRule="auto"/>
              <w:jc w:val="both"/>
              <w:rPr>
                <w:rFonts w:ascii="Times New Roman" w:hAnsi="Times New Roman" w:cs="Times New Roman"/>
                <w:sz w:val="24"/>
                <w:szCs w:val="24"/>
              </w:rPr>
            </w:pPr>
          </w:p>
        </w:tc>
        <w:tc>
          <w:tcPr>
            <w:tcW w:w="9503" w:type="dxa"/>
            <w:gridSpan w:val="3"/>
          </w:tcPr>
          <w:p w:rsidR="001E4D38" w:rsidRPr="001E4D38" w:rsidRDefault="00001F09" w:rsidP="00160921">
            <w:pPr>
              <w:widowControl w:val="0"/>
              <w:kinsoku w:val="0"/>
              <w:spacing w:after="0" w:line="240" w:lineRule="auto"/>
              <w:jc w:val="both"/>
              <w:rPr>
                <w:rFonts w:ascii="Times New Roman" w:eastAsia="Times New Roman" w:hAnsi="Times New Roman" w:cs="Times New Roman"/>
              </w:rPr>
            </w:pPr>
            <w:r w:rsidRPr="00EB574D">
              <w:rPr>
                <w:rFonts w:ascii="Times New Roman" w:hAnsi="Times New Roman" w:cs="Times New Roman"/>
                <w:bCs/>
                <w:spacing w:val="1"/>
                <w:w w:val="105"/>
                <w:sz w:val="24"/>
                <w:szCs w:val="24"/>
              </w:rPr>
              <w:t xml:space="preserve"> </w:t>
            </w:r>
            <w:r w:rsidR="001E4D38" w:rsidRPr="001E4D38">
              <w:rPr>
                <w:rFonts w:ascii="Times New Roman" w:hAnsi="Times New Roman" w:cs="Times New Roman"/>
                <w:b/>
                <w:bCs/>
                <w:spacing w:val="1"/>
                <w:w w:val="105"/>
              </w:rPr>
              <w:t>CSLO</w:t>
            </w:r>
            <w:r w:rsidR="001E4D38" w:rsidRPr="001E4D38">
              <w:rPr>
                <w:rFonts w:ascii="Times New Roman" w:hAnsi="Times New Roman" w:cs="Times New Roman"/>
                <w:b/>
                <w:bCs/>
              </w:rPr>
              <w:t xml:space="preserve"> </w:t>
            </w:r>
            <w:r w:rsidR="001E4D38" w:rsidRPr="001E4D38">
              <w:rPr>
                <w:rFonts w:ascii="Times New Roman" w:eastAsia="Times New Roman" w:hAnsi="Times New Roman" w:cs="Times New Roman"/>
                <w:b/>
                <w:bCs/>
                <w:spacing w:val="2"/>
              </w:rPr>
              <w:t>1.</w:t>
            </w:r>
            <w:r w:rsidR="001E4D38" w:rsidRPr="001E4D38">
              <w:rPr>
                <w:rFonts w:ascii="Times New Roman" w:hAnsi="Times New Roman" w:cs="Times New Roman"/>
                <w:bCs/>
              </w:rPr>
              <w:t xml:space="preserve"> Explain the basic principles of chemistry, including states of matter, and solve problems related to chemical formulas and </w:t>
            </w:r>
            <w:r w:rsidR="001E4D38" w:rsidRPr="001E4D38">
              <w:rPr>
                <w:rFonts w:ascii="Times New Roman" w:eastAsia="Times New Roman" w:hAnsi="Times New Roman" w:cs="Times New Roman"/>
              </w:rPr>
              <w:t>stoichiometry.</w:t>
            </w:r>
          </w:p>
          <w:p w:rsidR="001E4D38" w:rsidRPr="001E4D38" w:rsidRDefault="001E4D38" w:rsidP="00160921">
            <w:pPr>
              <w:tabs>
                <w:tab w:val="left" w:pos="270"/>
                <w:tab w:val="left" w:pos="5040"/>
                <w:tab w:val="left" w:pos="6300"/>
              </w:tabs>
              <w:spacing w:after="0" w:line="240" w:lineRule="auto"/>
              <w:rPr>
                <w:rFonts w:ascii="Times New Roman" w:hAnsi="Times New Roman" w:cs="Times New Roman"/>
                <w:bCs/>
              </w:rPr>
            </w:pPr>
            <w:r w:rsidRPr="001E4D38">
              <w:rPr>
                <w:rFonts w:ascii="Times New Roman" w:hAnsi="Times New Roman" w:cs="Times New Roman"/>
                <w:b/>
                <w:bCs/>
              </w:rPr>
              <w:t xml:space="preserve"> CSLO 2.</w:t>
            </w:r>
            <w:r w:rsidRPr="001E4D38">
              <w:rPr>
                <w:rFonts w:ascii="Times New Roman" w:hAnsi="Times New Roman" w:cs="Times New Roman"/>
                <w:bCs/>
              </w:rPr>
              <w:t xml:space="preserve">  Analyze chemical kinetics, equilibrium constant of the reaction and the role of catalysts in chemical reactions.</w:t>
            </w:r>
          </w:p>
          <w:p w:rsidR="001E4D38" w:rsidRPr="001E4D38" w:rsidRDefault="001E4D38" w:rsidP="00160921">
            <w:pPr>
              <w:tabs>
                <w:tab w:val="left" w:pos="270"/>
                <w:tab w:val="left" w:pos="5040"/>
                <w:tab w:val="left" w:pos="6300"/>
              </w:tabs>
              <w:spacing w:after="0" w:line="360" w:lineRule="auto"/>
              <w:rPr>
                <w:rFonts w:ascii="Times New Roman" w:hAnsi="Times New Roman" w:cs="Times New Roman"/>
                <w:bCs/>
              </w:rPr>
            </w:pPr>
            <w:r w:rsidRPr="001E4D38">
              <w:rPr>
                <w:rFonts w:ascii="Times New Roman" w:hAnsi="Times New Roman" w:cs="Times New Roman"/>
                <w:b/>
                <w:bCs/>
              </w:rPr>
              <w:t>CSLO 3.</w:t>
            </w:r>
            <w:r w:rsidRPr="001E4D38">
              <w:rPr>
                <w:rFonts w:ascii="Times New Roman" w:hAnsi="Times New Roman" w:cs="Times New Roman"/>
                <w:bCs/>
              </w:rPr>
              <w:t xml:space="preserve"> Solve quantitative problems allied to thermochemistry, gaseous states and electrochemistry.</w:t>
            </w:r>
          </w:p>
          <w:p w:rsidR="001E4D38" w:rsidRPr="001E4D38" w:rsidRDefault="001E4D38" w:rsidP="00160921">
            <w:pPr>
              <w:tabs>
                <w:tab w:val="left" w:pos="270"/>
                <w:tab w:val="left" w:pos="5040"/>
                <w:tab w:val="left" w:pos="6300"/>
              </w:tabs>
              <w:spacing w:after="0" w:line="360" w:lineRule="auto"/>
              <w:rPr>
                <w:rFonts w:ascii="Times New Roman" w:hAnsi="Times New Roman" w:cs="Times New Roman"/>
                <w:bCs/>
              </w:rPr>
            </w:pPr>
            <w:r w:rsidRPr="001E4D38">
              <w:rPr>
                <w:rFonts w:ascii="Times New Roman" w:hAnsi="Times New Roman" w:cs="Times New Roman"/>
                <w:b/>
                <w:bCs/>
              </w:rPr>
              <w:t>CSLO 4.</w:t>
            </w:r>
            <w:r w:rsidRPr="001E4D38">
              <w:rPr>
                <w:rFonts w:ascii="Times New Roman" w:hAnsi="Times New Roman" w:cs="Times New Roman"/>
                <w:bCs/>
              </w:rPr>
              <w:t xml:space="preserve"> Explain chemical bonding theory and identify the bonding and geometry in a molecule. </w:t>
            </w:r>
          </w:p>
          <w:p w:rsidR="00001F09" w:rsidRPr="00EB574D" w:rsidRDefault="001E4D38" w:rsidP="00160921">
            <w:pPr>
              <w:tabs>
                <w:tab w:val="left" w:pos="270"/>
                <w:tab w:val="left" w:pos="540"/>
              </w:tabs>
              <w:spacing w:after="0" w:line="240" w:lineRule="auto"/>
              <w:jc w:val="both"/>
              <w:rPr>
                <w:rFonts w:ascii="Times New Roman" w:hAnsi="Times New Roman" w:cs="Times New Roman"/>
                <w:spacing w:val="1"/>
                <w:w w:val="105"/>
                <w:sz w:val="24"/>
                <w:szCs w:val="24"/>
              </w:rPr>
            </w:pPr>
            <w:r w:rsidRPr="001E4D38">
              <w:rPr>
                <w:rFonts w:ascii="Times New Roman" w:hAnsi="Times New Roman" w:cs="Times New Roman"/>
                <w:b/>
                <w:bCs/>
              </w:rPr>
              <w:t>CSLO 5.</w:t>
            </w:r>
            <w:r w:rsidRPr="001E4D38">
              <w:rPr>
                <w:rFonts w:ascii="Times New Roman" w:hAnsi="Times New Roman" w:cs="Times New Roman"/>
                <w:bCs/>
              </w:rPr>
              <w:t xml:space="preserve"> P</w:t>
            </w:r>
            <w:r w:rsidRPr="001E4D38">
              <w:rPr>
                <w:rFonts w:ascii="Times New Roman" w:hAnsi="Times New Roman" w:cs="Times New Roman"/>
              </w:rPr>
              <w:t>redict the periodic properties of elements, including position, properties and electronic configuration.</w:t>
            </w:r>
          </w:p>
        </w:tc>
      </w:tr>
      <w:tr w:rsidR="00154E40" w:rsidRPr="00EB574D" w:rsidTr="00D10ED2">
        <w:tc>
          <w:tcPr>
            <w:tcW w:w="9791" w:type="dxa"/>
            <w:gridSpan w:val="5"/>
          </w:tcPr>
          <w:p w:rsidR="00154E40" w:rsidRPr="00EB574D" w:rsidRDefault="00154E40" w:rsidP="00EB574D">
            <w:pPr>
              <w:spacing w:after="0" w:line="240" w:lineRule="auto"/>
              <w:jc w:val="both"/>
              <w:rPr>
                <w:rFonts w:ascii="Times New Roman" w:hAnsi="Times New Roman" w:cs="Times New Roman"/>
                <w:sz w:val="24"/>
                <w:szCs w:val="24"/>
              </w:rPr>
            </w:pPr>
            <w:r w:rsidRPr="00EB574D">
              <w:rPr>
                <w:rFonts w:ascii="Times New Roman" w:hAnsi="Times New Roman" w:cs="Times New Roman"/>
                <w:b/>
                <w:sz w:val="24"/>
                <w:szCs w:val="24"/>
              </w:rPr>
              <w:t>Evaluation Plan</w:t>
            </w:r>
          </w:p>
        </w:tc>
      </w:tr>
      <w:tr w:rsidR="00154E40" w:rsidRPr="00EB574D" w:rsidTr="00D10ED2">
        <w:tc>
          <w:tcPr>
            <w:tcW w:w="539" w:type="dxa"/>
            <w:gridSpan w:val="3"/>
          </w:tcPr>
          <w:p w:rsidR="00154E40" w:rsidRPr="00EB574D" w:rsidRDefault="00154E40" w:rsidP="00EB574D">
            <w:pPr>
              <w:spacing w:after="0" w:line="240" w:lineRule="auto"/>
              <w:jc w:val="both"/>
              <w:rPr>
                <w:rFonts w:ascii="Times New Roman" w:hAnsi="Times New Roman" w:cs="Times New Roman"/>
                <w:sz w:val="24"/>
                <w:szCs w:val="24"/>
              </w:rPr>
            </w:pPr>
          </w:p>
        </w:tc>
        <w:tc>
          <w:tcPr>
            <w:tcW w:w="5878" w:type="dxa"/>
          </w:tcPr>
          <w:p w:rsidR="00154E40" w:rsidRPr="00EB574D" w:rsidRDefault="00154E40" w:rsidP="00EB574D">
            <w:pPr>
              <w:widowControl w:val="0"/>
              <w:tabs>
                <w:tab w:val="num" w:pos="1152"/>
              </w:tabs>
              <w:kinsoku w:val="0"/>
              <w:spacing w:after="0" w:line="240" w:lineRule="auto"/>
              <w:ind w:left="1147" w:hanging="360"/>
              <w:jc w:val="both"/>
              <w:rPr>
                <w:rFonts w:ascii="Times New Roman" w:hAnsi="Times New Roman" w:cs="Times New Roman"/>
                <w:spacing w:val="1"/>
                <w:w w:val="105"/>
                <w:sz w:val="24"/>
                <w:szCs w:val="24"/>
              </w:rPr>
            </w:pPr>
            <w:r w:rsidRPr="00EB574D">
              <w:rPr>
                <w:rFonts w:ascii="Times New Roman" w:hAnsi="Times New Roman" w:cs="Times New Roman"/>
                <w:spacing w:val="1"/>
                <w:w w:val="105"/>
                <w:sz w:val="24"/>
                <w:szCs w:val="24"/>
              </w:rPr>
              <w:t xml:space="preserve">Assignments </w:t>
            </w:r>
          </w:p>
        </w:tc>
        <w:tc>
          <w:tcPr>
            <w:tcW w:w="3374" w:type="dxa"/>
          </w:tcPr>
          <w:p w:rsidR="00154E40" w:rsidRPr="00EB574D" w:rsidRDefault="00154E40" w:rsidP="00EB574D">
            <w:p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20%</w:t>
            </w:r>
          </w:p>
        </w:tc>
      </w:tr>
      <w:tr w:rsidR="00154E40" w:rsidRPr="00EB574D" w:rsidTr="00D10ED2">
        <w:tc>
          <w:tcPr>
            <w:tcW w:w="539" w:type="dxa"/>
            <w:gridSpan w:val="3"/>
          </w:tcPr>
          <w:p w:rsidR="00154E40" w:rsidRPr="00EB574D" w:rsidRDefault="00154E40" w:rsidP="00EB574D">
            <w:pPr>
              <w:spacing w:after="0" w:line="240" w:lineRule="auto"/>
              <w:jc w:val="both"/>
              <w:rPr>
                <w:rFonts w:ascii="Times New Roman" w:hAnsi="Times New Roman" w:cs="Times New Roman"/>
                <w:sz w:val="24"/>
                <w:szCs w:val="24"/>
              </w:rPr>
            </w:pPr>
          </w:p>
        </w:tc>
        <w:tc>
          <w:tcPr>
            <w:tcW w:w="5878" w:type="dxa"/>
          </w:tcPr>
          <w:p w:rsidR="00154E40" w:rsidRPr="00EB574D" w:rsidRDefault="00154E40" w:rsidP="00EB574D">
            <w:pPr>
              <w:widowControl w:val="0"/>
              <w:tabs>
                <w:tab w:val="num" w:pos="1152"/>
              </w:tabs>
              <w:kinsoku w:val="0"/>
              <w:spacing w:after="0" w:line="240" w:lineRule="auto"/>
              <w:ind w:left="357" w:firstLine="430"/>
              <w:jc w:val="both"/>
              <w:rPr>
                <w:rFonts w:ascii="Times New Roman" w:hAnsi="Times New Roman" w:cs="Times New Roman"/>
                <w:spacing w:val="1"/>
                <w:w w:val="105"/>
                <w:sz w:val="24"/>
                <w:szCs w:val="24"/>
              </w:rPr>
            </w:pPr>
            <w:r w:rsidRPr="00EB574D">
              <w:rPr>
                <w:rFonts w:ascii="Times New Roman" w:hAnsi="Times New Roman" w:cs="Times New Roman"/>
                <w:spacing w:val="1"/>
                <w:w w:val="105"/>
                <w:sz w:val="24"/>
                <w:szCs w:val="24"/>
              </w:rPr>
              <w:t xml:space="preserve">Quizzes </w:t>
            </w:r>
          </w:p>
        </w:tc>
        <w:tc>
          <w:tcPr>
            <w:tcW w:w="3374" w:type="dxa"/>
          </w:tcPr>
          <w:p w:rsidR="00154E40" w:rsidRPr="00EB574D" w:rsidRDefault="00154E40" w:rsidP="00EB574D">
            <w:p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20 %</w:t>
            </w:r>
          </w:p>
        </w:tc>
      </w:tr>
      <w:tr w:rsidR="00154E40" w:rsidRPr="00EB574D" w:rsidTr="00D10ED2">
        <w:tc>
          <w:tcPr>
            <w:tcW w:w="539" w:type="dxa"/>
            <w:gridSpan w:val="3"/>
          </w:tcPr>
          <w:p w:rsidR="00154E40" w:rsidRPr="00EB574D" w:rsidRDefault="00154E40" w:rsidP="00EB574D">
            <w:pPr>
              <w:spacing w:after="0" w:line="240" w:lineRule="auto"/>
              <w:jc w:val="both"/>
              <w:rPr>
                <w:rFonts w:ascii="Times New Roman" w:hAnsi="Times New Roman" w:cs="Times New Roman"/>
                <w:sz w:val="24"/>
                <w:szCs w:val="24"/>
              </w:rPr>
            </w:pPr>
          </w:p>
        </w:tc>
        <w:tc>
          <w:tcPr>
            <w:tcW w:w="5878" w:type="dxa"/>
          </w:tcPr>
          <w:p w:rsidR="00154E40" w:rsidRPr="00EB574D" w:rsidRDefault="00154E40" w:rsidP="00EB574D">
            <w:pPr>
              <w:widowControl w:val="0"/>
              <w:tabs>
                <w:tab w:val="num" w:pos="1152"/>
              </w:tabs>
              <w:kinsoku w:val="0"/>
              <w:spacing w:after="0" w:line="240" w:lineRule="auto"/>
              <w:ind w:left="357" w:firstLine="430"/>
              <w:jc w:val="both"/>
              <w:rPr>
                <w:rFonts w:ascii="Times New Roman" w:hAnsi="Times New Roman" w:cs="Times New Roman"/>
                <w:spacing w:val="1"/>
                <w:w w:val="105"/>
                <w:sz w:val="24"/>
                <w:szCs w:val="24"/>
              </w:rPr>
            </w:pPr>
            <w:r w:rsidRPr="00EB574D">
              <w:rPr>
                <w:rFonts w:ascii="Times New Roman" w:hAnsi="Times New Roman" w:cs="Times New Roman"/>
                <w:spacing w:val="1"/>
                <w:w w:val="105"/>
                <w:sz w:val="24"/>
                <w:szCs w:val="24"/>
              </w:rPr>
              <w:t>Project/Homework</w:t>
            </w:r>
          </w:p>
        </w:tc>
        <w:tc>
          <w:tcPr>
            <w:tcW w:w="3374" w:type="dxa"/>
          </w:tcPr>
          <w:p w:rsidR="00154E40" w:rsidRPr="00EB574D" w:rsidRDefault="00154E40" w:rsidP="00EB574D">
            <w:p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10%</w:t>
            </w:r>
          </w:p>
        </w:tc>
      </w:tr>
      <w:tr w:rsidR="00154E40" w:rsidRPr="00EB574D" w:rsidTr="00D10ED2">
        <w:trPr>
          <w:trHeight w:val="450"/>
        </w:trPr>
        <w:tc>
          <w:tcPr>
            <w:tcW w:w="539" w:type="dxa"/>
            <w:gridSpan w:val="3"/>
          </w:tcPr>
          <w:p w:rsidR="00154E40" w:rsidRPr="00EB574D" w:rsidRDefault="00154E40" w:rsidP="00EB574D">
            <w:pPr>
              <w:spacing w:after="0" w:line="240" w:lineRule="auto"/>
              <w:jc w:val="both"/>
              <w:rPr>
                <w:rFonts w:ascii="Times New Roman" w:hAnsi="Times New Roman" w:cs="Times New Roman"/>
                <w:sz w:val="24"/>
                <w:szCs w:val="24"/>
              </w:rPr>
            </w:pPr>
          </w:p>
        </w:tc>
        <w:tc>
          <w:tcPr>
            <w:tcW w:w="5878" w:type="dxa"/>
          </w:tcPr>
          <w:p w:rsidR="00154E40" w:rsidRPr="00EB574D" w:rsidRDefault="00154E40" w:rsidP="00EB574D">
            <w:pPr>
              <w:widowControl w:val="0"/>
              <w:tabs>
                <w:tab w:val="num" w:pos="1152"/>
              </w:tabs>
              <w:kinsoku w:val="0"/>
              <w:spacing w:after="0" w:line="240" w:lineRule="auto"/>
              <w:ind w:left="357" w:firstLine="430"/>
              <w:jc w:val="both"/>
              <w:rPr>
                <w:rFonts w:ascii="Times New Roman" w:hAnsi="Times New Roman" w:cs="Times New Roman"/>
                <w:spacing w:val="1"/>
                <w:w w:val="105"/>
                <w:sz w:val="24"/>
                <w:szCs w:val="24"/>
              </w:rPr>
            </w:pPr>
            <w:r w:rsidRPr="00EB574D">
              <w:rPr>
                <w:rFonts w:ascii="Times New Roman" w:hAnsi="Times New Roman" w:cs="Times New Roman"/>
                <w:spacing w:val="1"/>
                <w:w w:val="105"/>
                <w:sz w:val="24"/>
                <w:szCs w:val="24"/>
              </w:rPr>
              <w:t xml:space="preserve">Midterm Exam. </w:t>
            </w:r>
          </w:p>
          <w:p w:rsidR="00154E40" w:rsidRPr="00EB574D" w:rsidRDefault="00154E40" w:rsidP="00EB574D">
            <w:pPr>
              <w:widowControl w:val="0"/>
              <w:tabs>
                <w:tab w:val="num" w:pos="1152"/>
              </w:tabs>
              <w:kinsoku w:val="0"/>
              <w:spacing w:after="0" w:line="240" w:lineRule="auto"/>
              <w:ind w:left="357" w:firstLine="430"/>
              <w:jc w:val="both"/>
              <w:rPr>
                <w:rFonts w:ascii="Times New Roman" w:hAnsi="Times New Roman" w:cs="Times New Roman"/>
                <w:spacing w:val="1"/>
                <w:w w:val="105"/>
                <w:sz w:val="24"/>
                <w:szCs w:val="24"/>
                <w:lang w:val="es-ES"/>
              </w:rPr>
            </w:pPr>
            <w:r w:rsidRPr="00EB574D">
              <w:rPr>
                <w:rFonts w:ascii="Times New Roman" w:hAnsi="Times New Roman" w:cs="Times New Roman"/>
                <w:spacing w:val="1"/>
                <w:w w:val="105"/>
                <w:sz w:val="24"/>
                <w:szCs w:val="24"/>
                <w:lang w:val="es-ES"/>
              </w:rPr>
              <w:t xml:space="preserve">Final </w:t>
            </w:r>
            <w:proofErr w:type="spellStart"/>
            <w:r w:rsidRPr="00EB574D">
              <w:rPr>
                <w:rFonts w:ascii="Times New Roman" w:hAnsi="Times New Roman" w:cs="Times New Roman"/>
                <w:spacing w:val="1"/>
                <w:w w:val="105"/>
                <w:sz w:val="24"/>
                <w:szCs w:val="24"/>
                <w:lang w:val="es-ES"/>
              </w:rPr>
              <w:t>Exam</w:t>
            </w:r>
            <w:proofErr w:type="spellEnd"/>
            <w:r w:rsidRPr="00EB574D">
              <w:rPr>
                <w:rFonts w:ascii="Times New Roman" w:hAnsi="Times New Roman" w:cs="Times New Roman"/>
                <w:spacing w:val="1"/>
                <w:w w:val="105"/>
                <w:sz w:val="24"/>
                <w:szCs w:val="24"/>
                <w:lang w:val="es-ES"/>
              </w:rPr>
              <w:t xml:space="preserve">. </w:t>
            </w:r>
          </w:p>
        </w:tc>
        <w:tc>
          <w:tcPr>
            <w:tcW w:w="3374" w:type="dxa"/>
          </w:tcPr>
          <w:p w:rsidR="00154E40" w:rsidRPr="00EB574D" w:rsidRDefault="00154E40" w:rsidP="00EB574D">
            <w:p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20%</w:t>
            </w:r>
          </w:p>
          <w:p w:rsidR="00154E40" w:rsidRPr="00EB574D" w:rsidRDefault="00154E40" w:rsidP="00EB574D">
            <w:p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30%</w:t>
            </w:r>
          </w:p>
        </w:tc>
      </w:tr>
    </w:tbl>
    <w:p w:rsidR="00154E40" w:rsidRPr="00EB574D" w:rsidRDefault="00154E40" w:rsidP="00EB574D">
      <w:pPr>
        <w:spacing w:after="0" w:line="240" w:lineRule="auto"/>
        <w:ind w:left="600"/>
        <w:jc w:val="both"/>
        <w:rPr>
          <w:rFonts w:ascii="Times New Roman" w:hAnsi="Times New Roman" w:cs="Times New Roman"/>
          <w:bCs/>
          <w:sz w:val="24"/>
          <w:szCs w:val="24"/>
        </w:rPr>
      </w:pPr>
      <w:r w:rsidRPr="00EB574D">
        <w:rPr>
          <w:rFonts w:ascii="Times New Roman" w:hAnsi="Times New Roman" w:cs="Times New Roman"/>
          <w:bCs/>
          <w:sz w:val="24"/>
          <w:szCs w:val="24"/>
        </w:rPr>
        <w:t xml:space="preserve">     </w:t>
      </w:r>
    </w:p>
    <w:tbl>
      <w:tblPr>
        <w:tblW w:w="981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20"/>
        <w:gridCol w:w="2070"/>
        <w:gridCol w:w="2520"/>
      </w:tblGrid>
      <w:tr w:rsidR="009D43ED" w:rsidRPr="00EB574D" w:rsidTr="00CA742D">
        <w:tc>
          <w:tcPr>
            <w:tcW w:w="5220" w:type="dxa"/>
          </w:tcPr>
          <w:p w:rsidR="009D43ED" w:rsidRPr="00EB574D" w:rsidRDefault="009D43ED" w:rsidP="00EB574D">
            <w:pPr>
              <w:spacing w:after="0" w:line="240" w:lineRule="auto"/>
              <w:jc w:val="both"/>
              <w:rPr>
                <w:rFonts w:ascii="Times New Roman" w:hAnsi="Times New Roman" w:cs="Times New Roman"/>
                <w:bCs/>
                <w:sz w:val="24"/>
                <w:szCs w:val="24"/>
              </w:rPr>
            </w:pPr>
            <w:r w:rsidRPr="00EB574D">
              <w:rPr>
                <w:rFonts w:ascii="Times New Roman" w:hAnsi="Times New Roman" w:cs="Times New Roman"/>
                <w:bCs/>
                <w:sz w:val="24"/>
                <w:szCs w:val="24"/>
              </w:rPr>
              <w:t xml:space="preserve">Assessment Tool (number) </w:t>
            </w:r>
          </w:p>
        </w:tc>
        <w:tc>
          <w:tcPr>
            <w:tcW w:w="2070" w:type="dxa"/>
          </w:tcPr>
          <w:p w:rsidR="009D43ED" w:rsidRPr="00EB574D" w:rsidRDefault="009D43ED" w:rsidP="00EB574D">
            <w:pPr>
              <w:spacing w:after="0" w:line="240" w:lineRule="auto"/>
              <w:jc w:val="both"/>
              <w:rPr>
                <w:rFonts w:ascii="Times New Roman" w:hAnsi="Times New Roman" w:cs="Times New Roman"/>
                <w:bCs/>
                <w:sz w:val="24"/>
                <w:szCs w:val="24"/>
              </w:rPr>
            </w:pPr>
            <w:r w:rsidRPr="00EB574D">
              <w:rPr>
                <w:rFonts w:ascii="Times New Roman" w:hAnsi="Times New Roman" w:cs="Times New Roman"/>
                <w:bCs/>
                <w:sz w:val="24"/>
                <w:szCs w:val="24"/>
              </w:rPr>
              <w:t>CSLO achieved</w:t>
            </w:r>
          </w:p>
        </w:tc>
        <w:tc>
          <w:tcPr>
            <w:tcW w:w="2520" w:type="dxa"/>
          </w:tcPr>
          <w:p w:rsidR="009D43ED" w:rsidRPr="00EB574D" w:rsidRDefault="009D43ED" w:rsidP="00EB574D">
            <w:pPr>
              <w:spacing w:after="0" w:line="240" w:lineRule="auto"/>
              <w:jc w:val="both"/>
              <w:rPr>
                <w:rFonts w:ascii="Times New Roman" w:hAnsi="Times New Roman" w:cs="Times New Roman"/>
                <w:bCs/>
                <w:sz w:val="24"/>
                <w:szCs w:val="24"/>
              </w:rPr>
            </w:pPr>
            <w:r w:rsidRPr="00EB574D">
              <w:rPr>
                <w:rFonts w:ascii="Times New Roman" w:hAnsi="Times New Roman" w:cs="Times New Roman"/>
                <w:bCs/>
                <w:sz w:val="24"/>
                <w:szCs w:val="24"/>
              </w:rPr>
              <w:t>Weightage</w:t>
            </w:r>
          </w:p>
        </w:tc>
      </w:tr>
      <w:tr w:rsidR="00171B48" w:rsidRPr="00EB574D" w:rsidTr="00CA742D">
        <w:tc>
          <w:tcPr>
            <w:tcW w:w="5220" w:type="dxa"/>
          </w:tcPr>
          <w:p w:rsidR="00171B48" w:rsidRPr="00EB574D" w:rsidRDefault="00171B48" w:rsidP="00171B48">
            <w:pPr>
              <w:spacing w:after="0" w:line="240" w:lineRule="auto"/>
              <w:jc w:val="both"/>
              <w:rPr>
                <w:rFonts w:ascii="Times New Roman" w:hAnsi="Times New Roman" w:cs="Times New Roman"/>
                <w:bCs/>
                <w:sz w:val="24"/>
                <w:szCs w:val="24"/>
              </w:rPr>
            </w:pPr>
            <w:r w:rsidRPr="00EB574D">
              <w:rPr>
                <w:rFonts w:ascii="Times New Roman" w:hAnsi="Times New Roman" w:cs="Times New Roman"/>
                <w:bCs/>
                <w:sz w:val="24"/>
                <w:szCs w:val="24"/>
              </w:rPr>
              <w:t xml:space="preserve"> Assignments (4)</w:t>
            </w:r>
            <w:r>
              <w:rPr>
                <w:rFonts w:ascii="Times New Roman" w:hAnsi="Times New Roman" w:cs="Times New Roman"/>
                <w:bCs/>
                <w:sz w:val="24"/>
                <w:szCs w:val="24"/>
              </w:rPr>
              <w:t xml:space="preserve"> </w:t>
            </w:r>
            <w:r w:rsidRPr="00EB574D">
              <w:rPr>
                <w:rFonts w:ascii="Times New Roman" w:hAnsi="Times New Roman" w:cs="Times New Roman"/>
                <w:bCs/>
                <w:sz w:val="24"/>
                <w:szCs w:val="24"/>
              </w:rPr>
              <w:t xml:space="preserve">Assessment based on scientific knowledge and problem solving skills.   </w:t>
            </w:r>
          </w:p>
        </w:tc>
        <w:tc>
          <w:tcPr>
            <w:tcW w:w="2070" w:type="dxa"/>
          </w:tcPr>
          <w:p w:rsidR="00171B48" w:rsidRPr="00171B48" w:rsidRDefault="00171B48" w:rsidP="00171B48">
            <w:pPr>
              <w:spacing w:after="0" w:line="240" w:lineRule="auto"/>
              <w:jc w:val="both"/>
              <w:rPr>
                <w:rFonts w:ascii="Times New Roman" w:hAnsi="Times New Roman" w:cs="Times New Roman"/>
                <w:bCs/>
              </w:rPr>
            </w:pPr>
            <w:r w:rsidRPr="00171B48">
              <w:rPr>
                <w:rFonts w:ascii="Times New Roman" w:hAnsi="Times New Roman" w:cs="Times New Roman"/>
                <w:bCs/>
              </w:rPr>
              <w:t>CSLO 1, CSLO 2, CSLO 3, CSLO 4, CSLO 5</w:t>
            </w:r>
          </w:p>
        </w:tc>
        <w:tc>
          <w:tcPr>
            <w:tcW w:w="2520" w:type="dxa"/>
          </w:tcPr>
          <w:p w:rsidR="00171B48" w:rsidRPr="00EB574D" w:rsidRDefault="00171B48" w:rsidP="00171B48">
            <w:pPr>
              <w:spacing w:after="0" w:line="240" w:lineRule="auto"/>
              <w:jc w:val="both"/>
              <w:rPr>
                <w:rFonts w:ascii="Times New Roman" w:hAnsi="Times New Roman" w:cs="Times New Roman"/>
                <w:bCs/>
                <w:sz w:val="24"/>
                <w:szCs w:val="24"/>
              </w:rPr>
            </w:pPr>
            <w:r w:rsidRPr="00EB574D">
              <w:rPr>
                <w:rFonts w:ascii="Times New Roman" w:hAnsi="Times New Roman" w:cs="Times New Roman"/>
                <w:bCs/>
                <w:sz w:val="24"/>
                <w:szCs w:val="24"/>
              </w:rPr>
              <w:t>20 % (each assignment is worth 5%)</w:t>
            </w:r>
          </w:p>
        </w:tc>
      </w:tr>
      <w:tr w:rsidR="00171B48" w:rsidRPr="00EB574D" w:rsidTr="00CA742D">
        <w:tc>
          <w:tcPr>
            <w:tcW w:w="5220" w:type="dxa"/>
          </w:tcPr>
          <w:p w:rsidR="00171B48" w:rsidRPr="00EB574D" w:rsidRDefault="00171B48" w:rsidP="00171B48">
            <w:pPr>
              <w:spacing w:after="0" w:line="240" w:lineRule="auto"/>
              <w:jc w:val="both"/>
              <w:rPr>
                <w:rFonts w:ascii="Times New Roman" w:hAnsi="Times New Roman" w:cs="Times New Roman"/>
                <w:bCs/>
                <w:sz w:val="24"/>
                <w:szCs w:val="24"/>
              </w:rPr>
            </w:pPr>
            <w:r w:rsidRPr="00EB574D">
              <w:rPr>
                <w:rFonts w:ascii="Times New Roman" w:hAnsi="Times New Roman" w:cs="Times New Roman"/>
                <w:bCs/>
                <w:sz w:val="24"/>
                <w:szCs w:val="24"/>
              </w:rPr>
              <w:t>Quizzes (4) [closed book, consisting of multiple choice , true and false and short answer questions ]</w:t>
            </w:r>
          </w:p>
        </w:tc>
        <w:tc>
          <w:tcPr>
            <w:tcW w:w="2070" w:type="dxa"/>
          </w:tcPr>
          <w:p w:rsidR="00171B48" w:rsidRPr="00171B48" w:rsidRDefault="00171B48" w:rsidP="00171B48">
            <w:pPr>
              <w:spacing w:after="0" w:line="240" w:lineRule="auto"/>
              <w:jc w:val="both"/>
              <w:rPr>
                <w:rFonts w:ascii="Times New Roman" w:hAnsi="Times New Roman" w:cs="Times New Roman"/>
                <w:bCs/>
              </w:rPr>
            </w:pPr>
            <w:r w:rsidRPr="00171B48">
              <w:rPr>
                <w:rFonts w:ascii="Times New Roman" w:hAnsi="Times New Roman" w:cs="Times New Roman"/>
                <w:bCs/>
              </w:rPr>
              <w:t>CSLO 1, CSLO 2, CSLO 3, CSLO 4, CSLO 5</w:t>
            </w:r>
          </w:p>
        </w:tc>
        <w:tc>
          <w:tcPr>
            <w:tcW w:w="2520" w:type="dxa"/>
          </w:tcPr>
          <w:p w:rsidR="00171B48" w:rsidRPr="00EB574D" w:rsidRDefault="00171B48" w:rsidP="00171B48">
            <w:pPr>
              <w:spacing w:after="0" w:line="240" w:lineRule="auto"/>
              <w:jc w:val="both"/>
              <w:rPr>
                <w:rFonts w:ascii="Times New Roman" w:hAnsi="Times New Roman" w:cs="Times New Roman"/>
                <w:bCs/>
                <w:sz w:val="24"/>
                <w:szCs w:val="24"/>
              </w:rPr>
            </w:pPr>
            <w:r w:rsidRPr="00EB574D">
              <w:rPr>
                <w:rFonts w:ascii="Times New Roman" w:hAnsi="Times New Roman" w:cs="Times New Roman"/>
                <w:bCs/>
                <w:sz w:val="24"/>
                <w:szCs w:val="24"/>
              </w:rPr>
              <w:t>20% (each assignment is worth 5%)</w:t>
            </w:r>
          </w:p>
        </w:tc>
      </w:tr>
      <w:tr w:rsidR="00171B48" w:rsidRPr="00EB574D" w:rsidTr="00CA742D">
        <w:tc>
          <w:tcPr>
            <w:tcW w:w="5220" w:type="dxa"/>
          </w:tcPr>
          <w:p w:rsidR="00171B48" w:rsidRPr="00EB574D" w:rsidRDefault="00171B48" w:rsidP="00171B48">
            <w:pPr>
              <w:spacing w:after="0" w:line="240" w:lineRule="auto"/>
              <w:jc w:val="both"/>
              <w:rPr>
                <w:rFonts w:ascii="Times New Roman" w:hAnsi="Times New Roman" w:cs="Times New Roman"/>
                <w:bCs/>
                <w:sz w:val="24"/>
                <w:szCs w:val="24"/>
              </w:rPr>
            </w:pPr>
            <w:r w:rsidRPr="00EB574D">
              <w:rPr>
                <w:rFonts w:ascii="Times New Roman" w:hAnsi="Times New Roman" w:cs="Times New Roman"/>
                <w:bCs/>
                <w:sz w:val="24"/>
                <w:szCs w:val="24"/>
              </w:rPr>
              <w:t>Midterm Examination  (closed book, consisting of multiple choice, true and false and short answer questions in  2 hours)</w:t>
            </w:r>
          </w:p>
        </w:tc>
        <w:tc>
          <w:tcPr>
            <w:tcW w:w="2070" w:type="dxa"/>
          </w:tcPr>
          <w:p w:rsidR="00171B48" w:rsidRPr="00171B48" w:rsidRDefault="00171B48" w:rsidP="00171B48">
            <w:pPr>
              <w:spacing w:after="0" w:line="240" w:lineRule="auto"/>
              <w:jc w:val="both"/>
              <w:rPr>
                <w:rFonts w:ascii="Times New Roman" w:hAnsi="Times New Roman" w:cs="Times New Roman"/>
                <w:bCs/>
              </w:rPr>
            </w:pPr>
            <w:r w:rsidRPr="00171B48">
              <w:rPr>
                <w:rFonts w:ascii="Times New Roman" w:hAnsi="Times New Roman" w:cs="Times New Roman"/>
                <w:bCs/>
              </w:rPr>
              <w:t>CSLO 1, CSLO 2, CSLO 3, CSLO 5</w:t>
            </w:r>
          </w:p>
        </w:tc>
        <w:tc>
          <w:tcPr>
            <w:tcW w:w="2520" w:type="dxa"/>
          </w:tcPr>
          <w:p w:rsidR="00171B48" w:rsidRPr="00EB574D" w:rsidRDefault="00171B48" w:rsidP="00171B48">
            <w:pPr>
              <w:spacing w:after="0" w:line="240" w:lineRule="auto"/>
              <w:jc w:val="both"/>
              <w:rPr>
                <w:rFonts w:ascii="Times New Roman" w:hAnsi="Times New Roman" w:cs="Times New Roman"/>
                <w:bCs/>
                <w:sz w:val="24"/>
                <w:szCs w:val="24"/>
              </w:rPr>
            </w:pPr>
            <w:r w:rsidRPr="00EB574D">
              <w:rPr>
                <w:rFonts w:ascii="Times New Roman" w:hAnsi="Times New Roman" w:cs="Times New Roman"/>
                <w:bCs/>
                <w:sz w:val="24"/>
                <w:szCs w:val="24"/>
              </w:rPr>
              <w:t>20%</w:t>
            </w:r>
          </w:p>
        </w:tc>
      </w:tr>
      <w:tr w:rsidR="00171B48" w:rsidRPr="00EB574D" w:rsidTr="00CA742D">
        <w:tc>
          <w:tcPr>
            <w:tcW w:w="5220" w:type="dxa"/>
          </w:tcPr>
          <w:p w:rsidR="00171B48" w:rsidRPr="00EB574D" w:rsidRDefault="00171B48" w:rsidP="00171B48">
            <w:pPr>
              <w:spacing w:after="0" w:line="240" w:lineRule="auto"/>
              <w:jc w:val="both"/>
              <w:rPr>
                <w:rFonts w:ascii="Times New Roman" w:hAnsi="Times New Roman" w:cs="Times New Roman"/>
                <w:bCs/>
                <w:sz w:val="24"/>
                <w:szCs w:val="24"/>
              </w:rPr>
            </w:pPr>
            <w:r w:rsidRPr="00EB574D">
              <w:rPr>
                <w:rFonts w:ascii="Times New Roman" w:hAnsi="Times New Roman" w:cs="Times New Roman"/>
                <w:bCs/>
                <w:sz w:val="24"/>
                <w:szCs w:val="24"/>
              </w:rPr>
              <w:t xml:space="preserve">Project/Homework/Seminar: The goal of the course project/Homework/Seminar is to provide in depth knowledge of a particular area of the course. </w:t>
            </w:r>
          </w:p>
        </w:tc>
        <w:tc>
          <w:tcPr>
            <w:tcW w:w="2070" w:type="dxa"/>
          </w:tcPr>
          <w:p w:rsidR="00171B48" w:rsidRPr="00171B48" w:rsidRDefault="00171B48" w:rsidP="00171B48">
            <w:pPr>
              <w:spacing w:after="0" w:line="240" w:lineRule="auto"/>
              <w:jc w:val="both"/>
              <w:rPr>
                <w:rFonts w:ascii="Times New Roman" w:hAnsi="Times New Roman" w:cs="Times New Roman"/>
                <w:bCs/>
              </w:rPr>
            </w:pPr>
            <w:r w:rsidRPr="00171B48">
              <w:rPr>
                <w:rFonts w:ascii="Times New Roman" w:hAnsi="Times New Roman" w:cs="Times New Roman"/>
                <w:bCs/>
              </w:rPr>
              <w:t>CSLO 1, CSLO 2, CSLO 3, CSLO 4, CSLO 5, CSLO 6</w:t>
            </w:r>
          </w:p>
        </w:tc>
        <w:tc>
          <w:tcPr>
            <w:tcW w:w="2520" w:type="dxa"/>
          </w:tcPr>
          <w:p w:rsidR="00171B48" w:rsidRPr="00EB574D" w:rsidRDefault="00171B48" w:rsidP="00171B48">
            <w:pPr>
              <w:spacing w:after="0" w:line="240" w:lineRule="auto"/>
              <w:jc w:val="both"/>
              <w:rPr>
                <w:rFonts w:ascii="Times New Roman" w:hAnsi="Times New Roman" w:cs="Times New Roman"/>
                <w:bCs/>
                <w:sz w:val="24"/>
                <w:szCs w:val="24"/>
              </w:rPr>
            </w:pPr>
            <w:r w:rsidRPr="00EB574D">
              <w:rPr>
                <w:rFonts w:ascii="Times New Roman" w:hAnsi="Times New Roman" w:cs="Times New Roman"/>
                <w:bCs/>
                <w:sz w:val="24"/>
                <w:szCs w:val="24"/>
              </w:rPr>
              <w:t>10%</w:t>
            </w:r>
          </w:p>
        </w:tc>
      </w:tr>
      <w:tr w:rsidR="00171B48" w:rsidRPr="00EB574D" w:rsidTr="00CA742D">
        <w:tc>
          <w:tcPr>
            <w:tcW w:w="5220" w:type="dxa"/>
          </w:tcPr>
          <w:p w:rsidR="00171B48" w:rsidRPr="00EB574D" w:rsidRDefault="00171B48" w:rsidP="00171B48">
            <w:pPr>
              <w:spacing w:after="0" w:line="240" w:lineRule="auto"/>
              <w:jc w:val="both"/>
              <w:rPr>
                <w:rFonts w:ascii="Times New Roman" w:hAnsi="Times New Roman" w:cs="Times New Roman"/>
                <w:bCs/>
                <w:sz w:val="24"/>
                <w:szCs w:val="24"/>
              </w:rPr>
            </w:pPr>
            <w:r w:rsidRPr="00EB574D">
              <w:rPr>
                <w:rFonts w:ascii="Times New Roman" w:hAnsi="Times New Roman" w:cs="Times New Roman"/>
                <w:bCs/>
                <w:sz w:val="24"/>
                <w:szCs w:val="24"/>
              </w:rPr>
              <w:t>Final Examination (closed book consisting of multiple choice, true and false   and short answer questions  in 2 hours)</w:t>
            </w:r>
          </w:p>
        </w:tc>
        <w:tc>
          <w:tcPr>
            <w:tcW w:w="2070" w:type="dxa"/>
          </w:tcPr>
          <w:p w:rsidR="00171B48" w:rsidRPr="00171B48" w:rsidRDefault="00171B48" w:rsidP="00171B48">
            <w:pPr>
              <w:spacing w:after="0" w:line="240" w:lineRule="auto"/>
              <w:jc w:val="both"/>
              <w:rPr>
                <w:rFonts w:ascii="Times New Roman" w:hAnsi="Times New Roman" w:cs="Times New Roman"/>
                <w:bCs/>
              </w:rPr>
            </w:pPr>
            <w:r w:rsidRPr="00171B48">
              <w:rPr>
                <w:rFonts w:ascii="Times New Roman" w:hAnsi="Times New Roman" w:cs="Times New Roman"/>
                <w:bCs/>
              </w:rPr>
              <w:t>CSLO 1, CSLO 3, CSLO 4, CSLO 5</w:t>
            </w:r>
          </w:p>
        </w:tc>
        <w:tc>
          <w:tcPr>
            <w:tcW w:w="2520" w:type="dxa"/>
          </w:tcPr>
          <w:p w:rsidR="00171B48" w:rsidRPr="00EB574D" w:rsidRDefault="00171B48" w:rsidP="00171B48">
            <w:pPr>
              <w:spacing w:after="0" w:line="240" w:lineRule="auto"/>
              <w:jc w:val="both"/>
              <w:rPr>
                <w:rFonts w:ascii="Times New Roman" w:hAnsi="Times New Roman" w:cs="Times New Roman"/>
                <w:bCs/>
                <w:sz w:val="24"/>
                <w:szCs w:val="24"/>
              </w:rPr>
            </w:pPr>
            <w:r w:rsidRPr="00EB574D">
              <w:rPr>
                <w:rFonts w:ascii="Times New Roman" w:hAnsi="Times New Roman" w:cs="Times New Roman"/>
                <w:bCs/>
                <w:sz w:val="24"/>
                <w:szCs w:val="24"/>
              </w:rPr>
              <w:t>30%</w:t>
            </w:r>
          </w:p>
        </w:tc>
      </w:tr>
    </w:tbl>
    <w:p w:rsidR="009D43ED" w:rsidRPr="00EB574D" w:rsidRDefault="009D43ED" w:rsidP="00EB574D">
      <w:pPr>
        <w:spacing w:after="0" w:line="240" w:lineRule="auto"/>
        <w:ind w:left="600"/>
        <w:jc w:val="both"/>
        <w:rPr>
          <w:rFonts w:ascii="Times New Roman" w:hAnsi="Times New Roman" w:cs="Times New Roman"/>
          <w:bCs/>
          <w:sz w:val="24"/>
          <w:szCs w:val="24"/>
        </w:rPr>
      </w:pPr>
    </w:p>
    <w:p w:rsidR="00154E40" w:rsidRPr="00EB574D" w:rsidRDefault="00154E40" w:rsidP="00EB574D">
      <w:pPr>
        <w:spacing w:after="0" w:line="240" w:lineRule="auto"/>
        <w:jc w:val="both"/>
        <w:rPr>
          <w:rStyle w:val="smalltxt1"/>
          <w:rFonts w:ascii="Times New Roman" w:hAnsi="Times New Roman" w:cs="Times New Roman"/>
          <w:sz w:val="24"/>
          <w:szCs w:val="24"/>
        </w:rPr>
      </w:pPr>
      <w:r w:rsidRPr="00EB574D">
        <w:rPr>
          <w:rFonts w:ascii="Times New Roman" w:hAnsi="Times New Roman" w:cs="Times New Roman"/>
          <w:bCs/>
          <w:sz w:val="24"/>
          <w:szCs w:val="24"/>
        </w:rPr>
        <w:t xml:space="preserve">Knowledge, understanding and application of the basic principles and concepts of General chemistry based on the material taught in class will be examined by “closed-book” quizzes and midterm and final examinations.  Self-study and directed learning will be assessed by assignments and presentations.  Written feedback will be provided to students on assignments, quizzes and presentations and examinations to highlight deficiencies in student responses and aspects that need particular attention by way of improvement.      </w:t>
      </w:r>
      <w:r w:rsidRPr="00EB574D">
        <w:rPr>
          <w:rStyle w:val="smalltxt1"/>
          <w:rFonts w:ascii="Times New Roman" w:hAnsi="Times New Roman" w:cs="Times New Roman"/>
          <w:sz w:val="24"/>
          <w:szCs w:val="24"/>
        </w:rPr>
        <w:t xml:space="preserve">  </w:t>
      </w:r>
    </w:p>
    <w:p w:rsidR="001716F6" w:rsidRPr="00EB574D" w:rsidRDefault="001716F6" w:rsidP="00EB574D">
      <w:pPr>
        <w:jc w:val="both"/>
        <w:rPr>
          <w:rFonts w:ascii="Times New Roman" w:hAnsi="Times New Roman" w:cs="Times New Roman"/>
          <w:b/>
          <w:sz w:val="24"/>
          <w:szCs w:val="24"/>
        </w:rPr>
      </w:pPr>
      <w:r w:rsidRPr="00EB574D">
        <w:rPr>
          <w:rFonts w:ascii="Times New Roman" w:hAnsi="Times New Roman" w:cs="Times New Roman"/>
          <w:b/>
          <w:sz w:val="24"/>
          <w:szCs w:val="24"/>
        </w:rPr>
        <w:t>VI</w:t>
      </w:r>
      <w:r w:rsidR="00A92765" w:rsidRPr="00EB574D">
        <w:rPr>
          <w:rFonts w:ascii="Times New Roman" w:hAnsi="Times New Roman" w:cs="Times New Roman"/>
          <w:b/>
          <w:sz w:val="24"/>
          <w:szCs w:val="24"/>
        </w:rPr>
        <w:t>I</w:t>
      </w:r>
      <w:r w:rsidRPr="00EB574D">
        <w:rPr>
          <w:rFonts w:ascii="Times New Roman" w:hAnsi="Times New Roman" w:cs="Times New Roman"/>
          <w:b/>
          <w:sz w:val="24"/>
          <w:szCs w:val="24"/>
        </w:rPr>
        <w:t xml:space="preserve">. Weekly Topics and Assignments </w:t>
      </w:r>
    </w:p>
    <w:p w:rsidR="001716F6" w:rsidRDefault="001716F6" w:rsidP="00EB574D">
      <w:pPr>
        <w:jc w:val="both"/>
        <w:rPr>
          <w:rFonts w:ascii="Times New Roman" w:hAnsi="Times New Roman" w:cs="Times New Roman"/>
          <w:b/>
          <w:sz w:val="24"/>
          <w:szCs w:val="24"/>
        </w:rPr>
      </w:pPr>
      <w:r w:rsidRPr="00EB574D">
        <w:rPr>
          <w:rFonts w:ascii="Times New Roman" w:hAnsi="Times New Roman" w:cs="Times New Roman"/>
          <w:b/>
          <w:sz w:val="24"/>
          <w:szCs w:val="24"/>
        </w:rPr>
        <w:t>Tentative Schedule</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5"/>
        <w:gridCol w:w="1417"/>
        <w:gridCol w:w="4335"/>
        <w:gridCol w:w="1476"/>
        <w:gridCol w:w="1322"/>
      </w:tblGrid>
      <w:tr w:rsidR="00F06EAE" w:rsidRPr="00E77C9C" w:rsidTr="00AA0090">
        <w:tc>
          <w:tcPr>
            <w:tcW w:w="1165" w:type="dxa"/>
          </w:tcPr>
          <w:p w:rsidR="00F06EAE" w:rsidRPr="003523AE" w:rsidRDefault="00F06EAE" w:rsidP="00AA0090">
            <w:pPr>
              <w:spacing w:after="0" w:line="240" w:lineRule="auto"/>
              <w:jc w:val="center"/>
              <w:rPr>
                <w:rFonts w:ascii="Times New Roman" w:hAnsi="Times New Roman" w:cs="Times New Roman"/>
                <w:b/>
              </w:rPr>
            </w:pPr>
            <w:r w:rsidRPr="003523AE">
              <w:rPr>
                <w:rFonts w:ascii="Times New Roman" w:hAnsi="Times New Roman" w:cs="Times New Roman"/>
                <w:b/>
              </w:rPr>
              <w:t>Week</w:t>
            </w:r>
          </w:p>
        </w:tc>
        <w:tc>
          <w:tcPr>
            <w:tcW w:w="1417" w:type="dxa"/>
          </w:tcPr>
          <w:p w:rsidR="00F06EAE" w:rsidRPr="003523AE" w:rsidRDefault="00F06EAE" w:rsidP="00AA0090">
            <w:pPr>
              <w:spacing w:after="0" w:line="240" w:lineRule="auto"/>
              <w:jc w:val="center"/>
              <w:rPr>
                <w:rFonts w:ascii="Times New Roman" w:hAnsi="Times New Roman" w:cs="Times New Roman"/>
                <w:b/>
              </w:rPr>
            </w:pPr>
            <w:r w:rsidRPr="003523AE">
              <w:rPr>
                <w:rFonts w:ascii="Times New Roman" w:hAnsi="Times New Roman" w:cs="Times New Roman"/>
                <w:b/>
              </w:rPr>
              <w:t>Chapter No.</w:t>
            </w:r>
          </w:p>
        </w:tc>
        <w:tc>
          <w:tcPr>
            <w:tcW w:w="4335" w:type="dxa"/>
          </w:tcPr>
          <w:p w:rsidR="00F06EAE" w:rsidRPr="003523AE" w:rsidRDefault="00F06EAE" w:rsidP="00AA0090">
            <w:pPr>
              <w:spacing w:after="0" w:line="240" w:lineRule="auto"/>
              <w:jc w:val="center"/>
              <w:rPr>
                <w:rFonts w:ascii="Times New Roman" w:hAnsi="Times New Roman" w:cs="Times New Roman"/>
                <w:b/>
              </w:rPr>
            </w:pPr>
            <w:r w:rsidRPr="003523AE">
              <w:rPr>
                <w:rFonts w:ascii="Times New Roman" w:hAnsi="Times New Roman" w:cs="Times New Roman"/>
                <w:b/>
              </w:rPr>
              <w:t>Topics/In-Class Activities</w:t>
            </w:r>
          </w:p>
        </w:tc>
        <w:tc>
          <w:tcPr>
            <w:tcW w:w="1476" w:type="dxa"/>
          </w:tcPr>
          <w:p w:rsidR="00F06EAE" w:rsidRPr="003523AE" w:rsidRDefault="00F06EAE" w:rsidP="00AA0090">
            <w:pPr>
              <w:spacing w:after="0" w:line="240" w:lineRule="auto"/>
              <w:jc w:val="center"/>
              <w:rPr>
                <w:rFonts w:ascii="Times New Roman" w:hAnsi="Times New Roman" w:cs="Times New Roman"/>
                <w:b/>
              </w:rPr>
            </w:pPr>
            <w:r w:rsidRPr="003523AE">
              <w:rPr>
                <w:rFonts w:ascii="Times New Roman" w:hAnsi="Times New Roman" w:cs="Times New Roman"/>
                <w:b/>
              </w:rPr>
              <w:t>Assignment Due Dates</w:t>
            </w:r>
          </w:p>
        </w:tc>
        <w:tc>
          <w:tcPr>
            <w:tcW w:w="1322" w:type="dxa"/>
          </w:tcPr>
          <w:p w:rsidR="00F06EAE" w:rsidRPr="003523AE" w:rsidRDefault="00F06EAE" w:rsidP="00AA0090">
            <w:pPr>
              <w:spacing w:after="0" w:line="240" w:lineRule="auto"/>
              <w:jc w:val="center"/>
              <w:rPr>
                <w:rFonts w:ascii="Times New Roman" w:hAnsi="Times New Roman" w:cs="Times New Roman"/>
                <w:b/>
              </w:rPr>
            </w:pPr>
            <w:r w:rsidRPr="003523AE">
              <w:rPr>
                <w:rFonts w:ascii="Times New Roman" w:hAnsi="Times New Roman" w:cs="Times New Roman"/>
                <w:b/>
              </w:rPr>
              <w:t>SLO</w:t>
            </w:r>
          </w:p>
        </w:tc>
      </w:tr>
      <w:tr w:rsidR="00F06EAE" w:rsidRPr="00E77C9C" w:rsidTr="00AA0090">
        <w:tc>
          <w:tcPr>
            <w:tcW w:w="1165"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w:t>
            </w:r>
          </w:p>
        </w:tc>
        <w:tc>
          <w:tcPr>
            <w:tcW w:w="1417"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01</w:t>
            </w:r>
          </w:p>
        </w:tc>
        <w:tc>
          <w:tcPr>
            <w:tcW w:w="4335" w:type="dxa"/>
          </w:tcPr>
          <w:p w:rsidR="00F06EAE" w:rsidRPr="003523AE" w:rsidRDefault="00F06EAE" w:rsidP="00AA0090">
            <w:pPr>
              <w:spacing w:after="0" w:line="240" w:lineRule="auto"/>
              <w:jc w:val="center"/>
              <w:rPr>
                <w:rFonts w:ascii="Times New Roman" w:hAnsi="Times New Roman" w:cs="Times New Roman"/>
              </w:rPr>
            </w:pPr>
            <w:r w:rsidRPr="003523AE">
              <w:rPr>
                <w:rFonts w:ascii="Times New Roman" w:hAnsi="Times New Roman" w:cs="Times New Roman"/>
              </w:rPr>
              <w:t xml:space="preserve">Chemistry &amp; measurements </w:t>
            </w:r>
          </w:p>
        </w:tc>
        <w:tc>
          <w:tcPr>
            <w:tcW w:w="1476" w:type="dxa"/>
          </w:tcPr>
          <w:p w:rsidR="00F06EAE" w:rsidRPr="003523AE" w:rsidRDefault="00F06EAE" w:rsidP="00AA0090">
            <w:pPr>
              <w:spacing w:after="0" w:line="240" w:lineRule="auto"/>
              <w:jc w:val="center"/>
              <w:rPr>
                <w:rFonts w:ascii="Times New Roman" w:hAnsi="Times New Roman" w:cs="Times New Roman"/>
                <w:bCs/>
              </w:rPr>
            </w:pPr>
          </w:p>
        </w:tc>
        <w:tc>
          <w:tcPr>
            <w:tcW w:w="1322"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w:t>
            </w:r>
          </w:p>
        </w:tc>
      </w:tr>
      <w:tr w:rsidR="00F06EAE" w:rsidRPr="00E77C9C" w:rsidTr="00AA0090">
        <w:tc>
          <w:tcPr>
            <w:tcW w:w="1165"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2</w:t>
            </w:r>
          </w:p>
        </w:tc>
        <w:tc>
          <w:tcPr>
            <w:tcW w:w="1417"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02</w:t>
            </w:r>
          </w:p>
        </w:tc>
        <w:tc>
          <w:tcPr>
            <w:tcW w:w="4335" w:type="dxa"/>
          </w:tcPr>
          <w:p w:rsidR="00F06EAE" w:rsidRPr="003523AE" w:rsidRDefault="00F06EAE" w:rsidP="00AA0090">
            <w:pPr>
              <w:spacing w:after="0" w:line="240" w:lineRule="auto"/>
              <w:jc w:val="center"/>
              <w:rPr>
                <w:rFonts w:ascii="Times New Roman" w:hAnsi="Times New Roman" w:cs="Times New Roman"/>
              </w:rPr>
            </w:pPr>
            <w:r w:rsidRPr="003523AE">
              <w:rPr>
                <w:rFonts w:ascii="Times New Roman" w:hAnsi="Times New Roman" w:cs="Times New Roman"/>
              </w:rPr>
              <w:t>Atoms, molecules and ions</w:t>
            </w:r>
          </w:p>
        </w:tc>
        <w:tc>
          <w:tcPr>
            <w:tcW w:w="1476" w:type="dxa"/>
          </w:tcPr>
          <w:p w:rsidR="00F06EAE" w:rsidRPr="003523AE" w:rsidRDefault="00F06EAE" w:rsidP="00AA0090">
            <w:pPr>
              <w:spacing w:after="0" w:line="240" w:lineRule="auto"/>
              <w:jc w:val="center"/>
              <w:rPr>
                <w:rFonts w:ascii="Times New Roman" w:hAnsi="Times New Roman" w:cs="Times New Roman"/>
                <w:bCs/>
              </w:rPr>
            </w:pPr>
          </w:p>
        </w:tc>
        <w:tc>
          <w:tcPr>
            <w:tcW w:w="1322"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w:t>
            </w:r>
          </w:p>
        </w:tc>
      </w:tr>
      <w:tr w:rsidR="00F06EAE" w:rsidRPr="00E77C9C" w:rsidTr="00AA0090">
        <w:tc>
          <w:tcPr>
            <w:tcW w:w="1165"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3</w:t>
            </w:r>
          </w:p>
        </w:tc>
        <w:tc>
          <w:tcPr>
            <w:tcW w:w="1417" w:type="dxa"/>
          </w:tcPr>
          <w:p w:rsidR="00F06EAE" w:rsidRPr="003523AE" w:rsidRDefault="00F06EAE" w:rsidP="00AA0090">
            <w:pPr>
              <w:spacing w:after="0" w:line="240" w:lineRule="auto"/>
              <w:jc w:val="center"/>
              <w:rPr>
                <w:rFonts w:ascii="Times New Roman" w:hAnsi="Times New Roman" w:cs="Times New Roman"/>
                <w:bCs/>
              </w:rPr>
            </w:pPr>
          </w:p>
        </w:tc>
        <w:tc>
          <w:tcPr>
            <w:tcW w:w="4335" w:type="dxa"/>
          </w:tcPr>
          <w:p w:rsidR="00F06EAE" w:rsidRPr="003523AE" w:rsidRDefault="00F06EAE" w:rsidP="00AA0090">
            <w:pPr>
              <w:spacing w:after="0" w:line="240" w:lineRule="auto"/>
              <w:jc w:val="center"/>
              <w:rPr>
                <w:rFonts w:ascii="Times New Roman" w:hAnsi="Times New Roman" w:cs="Times New Roman"/>
                <w:b/>
              </w:rPr>
            </w:pPr>
            <w:r w:rsidRPr="003523AE">
              <w:rPr>
                <w:rFonts w:ascii="Times New Roman" w:hAnsi="Times New Roman" w:cs="Times New Roman"/>
                <w:b/>
              </w:rPr>
              <w:t xml:space="preserve">Quiz and assignment        </w:t>
            </w:r>
          </w:p>
        </w:tc>
        <w:tc>
          <w:tcPr>
            <w:tcW w:w="1476" w:type="dxa"/>
          </w:tcPr>
          <w:p w:rsidR="00F06EAE" w:rsidRPr="003523AE" w:rsidRDefault="00683CA0" w:rsidP="00AA0090">
            <w:pPr>
              <w:spacing w:after="0" w:line="240" w:lineRule="auto"/>
              <w:jc w:val="center"/>
              <w:rPr>
                <w:rFonts w:ascii="Times New Roman" w:hAnsi="Times New Roman" w:cs="Times New Roman"/>
                <w:bCs/>
              </w:rPr>
            </w:pPr>
            <w:r>
              <w:rPr>
                <w:rFonts w:ascii="Times New Roman" w:hAnsi="Times New Roman" w:cs="Times New Roman"/>
                <w:bCs/>
              </w:rPr>
              <w:t>16</w:t>
            </w:r>
            <w:r w:rsidR="00F06EAE" w:rsidRPr="003523AE">
              <w:rPr>
                <w:rFonts w:ascii="Times New Roman" w:hAnsi="Times New Roman" w:cs="Times New Roman"/>
                <w:bCs/>
              </w:rPr>
              <w:t>/9</w:t>
            </w:r>
            <w:r>
              <w:rPr>
                <w:rFonts w:ascii="Times New Roman" w:hAnsi="Times New Roman" w:cs="Times New Roman"/>
                <w:bCs/>
              </w:rPr>
              <w:t>/</w:t>
            </w:r>
            <w:r w:rsidR="00F06EAE" w:rsidRPr="003523AE">
              <w:rPr>
                <w:rFonts w:ascii="Times New Roman" w:hAnsi="Times New Roman" w:cs="Times New Roman"/>
                <w:bCs/>
              </w:rPr>
              <w:t>2015</w:t>
            </w:r>
          </w:p>
        </w:tc>
        <w:tc>
          <w:tcPr>
            <w:tcW w:w="1322" w:type="dxa"/>
          </w:tcPr>
          <w:p w:rsidR="00F06EAE" w:rsidRPr="003523AE" w:rsidRDefault="00F06EAE" w:rsidP="00AA0090">
            <w:pPr>
              <w:spacing w:after="0" w:line="240" w:lineRule="auto"/>
              <w:jc w:val="center"/>
              <w:rPr>
                <w:rFonts w:ascii="Times New Roman" w:hAnsi="Times New Roman" w:cs="Times New Roman"/>
                <w:bCs/>
              </w:rPr>
            </w:pPr>
          </w:p>
        </w:tc>
      </w:tr>
      <w:tr w:rsidR="00F06EAE" w:rsidRPr="00E77C9C" w:rsidTr="00AA0090">
        <w:tc>
          <w:tcPr>
            <w:tcW w:w="1165"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3, 4</w:t>
            </w:r>
          </w:p>
        </w:tc>
        <w:tc>
          <w:tcPr>
            <w:tcW w:w="1417"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03</w:t>
            </w:r>
          </w:p>
        </w:tc>
        <w:tc>
          <w:tcPr>
            <w:tcW w:w="4335" w:type="dxa"/>
          </w:tcPr>
          <w:p w:rsidR="00F06EAE" w:rsidRPr="003523AE" w:rsidRDefault="00F06EAE" w:rsidP="00AA0090">
            <w:pPr>
              <w:spacing w:after="0" w:line="240" w:lineRule="auto"/>
              <w:jc w:val="center"/>
              <w:rPr>
                <w:rFonts w:ascii="Times New Roman" w:hAnsi="Times New Roman" w:cs="Times New Roman"/>
                <w:b/>
              </w:rPr>
            </w:pPr>
            <w:r w:rsidRPr="003523AE">
              <w:rPr>
                <w:rFonts w:ascii="Times New Roman" w:hAnsi="Times New Roman" w:cs="Times New Roman"/>
              </w:rPr>
              <w:t>Calculations with chemical formulas and equations</w:t>
            </w:r>
          </w:p>
        </w:tc>
        <w:tc>
          <w:tcPr>
            <w:tcW w:w="1476" w:type="dxa"/>
          </w:tcPr>
          <w:p w:rsidR="00F06EAE" w:rsidRPr="003523AE" w:rsidRDefault="00F06EAE" w:rsidP="00AA0090">
            <w:pPr>
              <w:spacing w:after="0" w:line="240" w:lineRule="auto"/>
              <w:jc w:val="center"/>
              <w:rPr>
                <w:rFonts w:ascii="Times New Roman" w:hAnsi="Times New Roman" w:cs="Times New Roman"/>
                <w:bCs/>
              </w:rPr>
            </w:pPr>
          </w:p>
        </w:tc>
        <w:tc>
          <w:tcPr>
            <w:tcW w:w="1322"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1,2</w:t>
            </w:r>
          </w:p>
        </w:tc>
      </w:tr>
      <w:tr w:rsidR="00F06EAE" w:rsidRPr="00E77C9C" w:rsidTr="00AA0090">
        <w:tc>
          <w:tcPr>
            <w:tcW w:w="1165"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5</w:t>
            </w:r>
          </w:p>
        </w:tc>
        <w:tc>
          <w:tcPr>
            <w:tcW w:w="1417"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04</w:t>
            </w:r>
          </w:p>
        </w:tc>
        <w:tc>
          <w:tcPr>
            <w:tcW w:w="4335" w:type="dxa"/>
          </w:tcPr>
          <w:p w:rsidR="00F06EAE" w:rsidRPr="003523AE" w:rsidRDefault="00F06EAE" w:rsidP="00AA0090">
            <w:pPr>
              <w:spacing w:after="0" w:line="240" w:lineRule="auto"/>
              <w:jc w:val="center"/>
              <w:rPr>
                <w:rFonts w:ascii="Times New Roman" w:hAnsi="Times New Roman" w:cs="Times New Roman"/>
              </w:rPr>
            </w:pPr>
            <w:r w:rsidRPr="003523AE">
              <w:rPr>
                <w:rFonts w:ascii="Times New Roman" w:hAnsi="Times New Roman" w:cs="Times New Roman"/>
              </w:rPr>
              <w:t>Chemical Reactions,  Chemical Kinetics and equilibrium</w:t>
            </w:r>
          </w:p>
        </w:tc>
        <w:tc>
          <w:tcPr>
            <w:tcW w:w="1476" w:type="dxa"/>
          </w:tcPr>
          <w:p w:rsidR="00F06EAE" w:rsidRPr="003523AE" w:rsidRDefault="00F06EAE" w:rsidP="00AA0090">
            <w:pPr>
              <w:spacing w:after="0" w:line="240" w:lineRule="auto"/>
              <w:jc w:val="center"/>
              <w:rPr>
                <w:rFonts w:ascii="Times New Roman" w:hAnsi="Times New Roman" w:cs="Times New Roman"/>
                <w:bCs/>
              </w:rPr>
            </w:pPr>
          </w:p>
        </w:tc>
        <w:tc>
          <w:tcPr>
            <w:tcW w:w="1322"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1,2</w:t>
            </w:r>
          </w:p>
        </w:tc>
      </w:tr>
      <w:tr w:rsidR="00F06EAE" w:rsidRPr="00E77C9C" w:rsidTr="00AA0090">
        <w:tc>
          <w:tcPr>
            <w:tcW w:w="1165"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6</w:t>
            </w:r>
          </w:p>
        </w:tc>
        <w:tc>
          <w:tcPr>
            <w:tcW w:w="1417" w:type="dxa"/>
          </w:tcPr>
          <w:p w:rsidR="00F06EAE" w:rsidRPr="003523AE" w:rsidRDefault="00F06EAE" w:rsidP="00AA0090">
            <w:pPr>
              <w:spacing w:after="0" w:line="240" w:lineRule="auto"/>
              <w:jc w:val="center"/>
              <w:rPr>
                <w:rFonts w:ascii="Times New Roman" w:hAnsi="Times New Roman" w:cs="Times New Roman"/>
                <w:bCs/>
              </w:rPr>
            </w:pPr>
          </w:p>
        </w:tc>
        <w:tc>
          <w:tcPr>
            <w:tcW w:w="4335" w:type="dxa"/>
          </w:tcPr>
          <w:p w:rsidR="00F06EAE" w:rsidRPr="003523AE" w:rsidRDefault="00F06EAE" w:rsidP="00AA0090">
            <w:pPr>
              <w:spacing w:after="0" w:line="240" w:lineRule="auto"/>
              <w:jc w:val="center"/>
              <w:rPr>
                <w:rFonts w:ascii="Times New Roman" w:hAnsi="Times New Roman" w:cs="Times New Roman"/>
                <w:b/>
              </w:rPr>
            </w:pPr>
            <w:r w:rsidRPr="003523AE">
              <w:rPr>
                <w:rFonts w:ascii="Times New Roman" w:hAnsi="Times New Roman" w:cs="Times New Roman"/>
                <w:b/>
              </w:rPr>
              <w:t xml:space="preserve">Quiz and assignment   </w:t>
            </w:r>
          </w:p>
        </w:tc>
        <w:tc>
          <w:tcPr>
            <w:tcW w:w="1476" w:type="dxa"/>
          </w:tcPr>
          <w:p w:rsidR="00F06EAE" w:rsidRPr="003523AE" w:rsidRDefault="00683CA0" w:rsidP="00AA0090">
            <w:pPr>
              <w:spacing w:after="0" w:line="240" w:lineRule="auto"/>
              <w:jc w:val="center"/>
              <w:rPr>
                <w:rFonts w:ascii="Times New Roman" w:hAnsi="Times New Roman" w:cs="Times New Roman"/>
                <w:bCs/>
              </w:rPr>
            </w:pPr>
            <w:r>
              <w:rPr>
                <w:rFonts w:ascii="Times New Roman" w:hAnsi="Times New Roman" w:cs="Times New Roman"/>
                <w:bCs/>
              </w:rPr>
              <w:t>07</w:t>
            </w:r>
            <w:r w:rsidR="00F06EAE" w:rsidRPr="003523AE">
              <w:rPr>
                <w:rFonts w:ascii="Times New Roman" w:hAnsi="Times New Roman" w:cs="Times New Roman"/>
                <w:bCs/>
              </w:rPr>
              <w:t>/10/2015</w:t>
            </w:r>
          </w:p>
        </w:tc>
        <w:tc>
          <w:tcPr>
            <w:tcW w:w="1322" w:type="dxa"/>
          </w:tcPr>
          <w:p w:rsidR="00F06EAE" w:rsidRPr="003523AE" w:rsidRDefault="00F06EAE" w:rsidP="00AA0090">
            <w:pPr>
              <w:spacing w:after="0" w:line="240" w:lineRule="auto"/>
              <w:jc w:val="center"/>
              <w:rPr>
                <w:rFonts w:ascii="Times New Roman" w:hAnsi="Times New Roman" w:cs="Times New Roman"/>
                <w:bCs/>
              </w:rPr>
            </w:pPr>
          </w:p>
        </w:tc>
      </w:tr>
      <w:tr w:rsidR="00F06EAE" w:rsidRPr="00E77C9C" w:rsidTr="00AA0090">
        <w:tc>
          <w:tcPr>
            <w:tcW w:w="1165"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7</w:t>
            </w:r>
          </w:p>
        </w:tc>
        <w:tc>
          <w:tcPr>
            <w:tcW w:w="1417"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05</w:t>
            </w:r>
          </w:p>
        </w:tc>
        <w:tc>
          <w:tcPr>
            <w:tcW w:w="4335" w:type="dxa"/>
          </w:tcPr>
          <w:p w:rsidR="00F06EAE" w:rsidRPr="003523AE" w:rsidRDefault="00F06EAE" w:rsidP="00AA0090">
            <w:pPr>
              <w:spacing w:after="0" w:line="240" w:lineRule="auto"/>
              <w:jc w:val="center"/>
              <w:rPr>
                <w:rFonts w:ascii="Times New Roman" w:hAnsi="Times New Roman" w:cs="Times New Roman"/>
              </w:rPr>
            </w:pPr>
            <w:r w:rsidRPr="003523AE">
              <w:rPr>
                <w:rFonts w:ascii="Times New Roman" w:hAnsi="Times New Roman" w:cs="Times New Roman"/>
              </w:rPr>
              <w:t xml:space="preserve">The gaseous state </w:t>
            </w:r>
          </w:p>
        </w:tc>
        <w:tc>
          <w:tcPr>
            <w:tcW w:w="1476" w:type="dxa"/>
          </w:tcPr>
          <w:p w:rsidR="00F06EAE" w:rsidRPr="003523AE" w:rsidRDefault="00F06EAE" w:rsidP="00AA0090">
            <w:pPr>
              <w:spacing w:after="0" w:line="240" w:lineRule="auto"/>
              <w:jc w:val="center"/>
              <w:rPr>
                <w:rFonts w:ascii="Times New Roman" w:hAnsi="Times New Roman" w:cs="Times New Roman"/>
                <w:bCs/>
              </w:rPr>
            </w:pPr>
          </w:p>
        </w:tc>
        <w:tc>
          <w:tcPr>
            <w:tcW w:w="1322"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1,3</w:t>
            </w:r>
          </w:p>
        </w:tc>
      </w:tr>
      <w:tr w:rsidR="00F06EAE" w:rsidRPr="00E77C9C" w:rsidTr="00AA0090">
        <w:tc>
          <w:tcPr>
            <w:tcW w:w="1165"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8</w:t>
            </w:r>
          </w:p>
        </w:tc>
        <w:tc>
          <w:tcPr>
            <w:tcW w:w="1417"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06</w:t>
            </w:r>
          </w:p>
        </w:tc>
        <w:tc>
          <w:tcPr>
            <w:tcW w:w="4335" w:type="dxa"/>
          </w:tcPr>
          <w:p w:rsidR="00F06EAE" w:rsidRPr="003523AE" w:rsidRDefault="00F06EAE" w:rsidP="00AA0090">
            <w:pPr>
              <w:spacing w:after="0" w:line="240" w:lineRule="auto"/>
              <w:jc w:val="center"/>
              <w:rPr>
                <w:rFonts w:ascii="Times New Roman" w:hAnsi="Times New Roman" w:cs="Times New Roman"/>
              </w:rPr>
            </w:pPr>
            <w:r w:rsidRPr="003523AE">
              <w:rPr>
                <w:rFonts w:ascii="Times New Roman" w:hAnsi="Times New Roman" w:cs="Times New Roman"/>
              </w:rPr>
              <w:t>Thermo-chemistry</w:t>
            </w:r>
          </w:p>
        </w:tc>
        <w:tc>
          <w:tcPr>
            <w:tcW w:w="1476" w:type="dxa"/>
          </w:tcPr>
          <w:p w:rsidR="00F06EAE" w:rsidRPr="003523AE" w:rsidRDefault="00F06EAE" w:rsidP="00AA0090">
            <w:pPr>
              <w:spacing w:after="0" w:line="240" w:lineRule="auto"/>
              <w:jc w:val="center"/>
              <w:rPr>
                <w:rFonts w:ascii="Times New Roman" w:hAnsi="Times New Roman" w:cs="Times New Roman"/>
                <w:bCs/>
              </w:rPr>
            </w:pPr>
          </w:p>
        </w:tc>
        <w:tc>
          <w:tcPr>
            <w:tcW w:w="1322"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1,3</w:t>
            </w:r>
          </w:p>
        </w:tc>
      </w:tr>
      <w:tr w:rsidR="00F06EAE" w:rsidRPr="00E77C9C" w:rsidTr="00AA0090">
        <w:tc>
          <w:tcPr>
            <w:tcW w:w="1165"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9</w:t>
            </w:r>
          </w:p>
        </w:tc>
        <w:tc>
          <w:tcPr>
            <w:tcW w:w="1417" w:type="dxa"/>
          </w:tcPr>
          <w:p w:rsidR="00F06EAE" w:rsidRPr="003523AE" w:rsidRDefault="00F06EAE" w:rsidP="00AA0090">
            <w:pPr>
              <w:spacing w:after="0" w:line="240" w:lineRule="auto"/>
              <w:jc w:val="center"/>
              <w:rPr>
                <w:rFonts w:ascii="Times New Roman" w:hAnsi="Times New Roman" w:cs="Times New Roman"/>
                <w:bCs/>
              </w:rPr>
            </w:pPr>
          </w:p>
        </w:tc>
        <w:tc>
          <w:tcPr>
            <w:tcW w:w="4335" w:type="dxa"/>
          </w:tcPr>
          <w:p w:rsidR="00F06EAE" w:rsidRPr="003523AE" w:rsidRDefault="00F06EAE" w:rsidP="00AA0090">
            <w:pPr>
              <w:spacing w:after="0" w:line="240" w:lineRule="auto"/>
              <w:jc w:val="center"/>
              <w:rPr>
                <w:rFonts w:ascii="Times New Roman" w:hAnsi="Times New Roman" w:cs="Times New Roman"/>
                <w:b/>
              </w:rPr>
            </w:pPr>
            <w:r w:rsidRPr="003523AE">
              <w:rPr>
                <w:rFonts w:ascii="Times New Roman" w:hAnsi="Times New Roman" w:cs="Times New Roman"/>
                <w:b/>
              </w:rPr>
              <w:t>Midterm Examination</w:t>
            </w:r>
          </w:p>
        </w:tc>
        <w:tc>
          <w:tcPr>
            <w:tcW w:w="1476" w:type="dxa"/>
          </w:tcPr>
          <w:p w:rsidR="00F06EAE" w:rsidRPr="003523AE" w:rsidRDefault="00683CA0" w:rsidP="00AA0090">
            <w:pPr>
              <w:spacing w:after="0" w:line="240" w:lineRule="auto"/>
              <w:jc w:val="center"/>
              <w:rPr>
                <w:rFonts w:ascii="Times New Roman" w:hAnsi="Times New Roman" w:cs="Times New Roman"/>
                <w:bCs/>
              </w:rPr>
            </w:pPr>
            <w:r>
              <w:rPr>
                <w:rFonts w:ascii="Times New Roman" w:hAnsi="Times New Roman" w:cs="Times New Roman"/>
                <w:bCs/>
              </w:rPr>
              <w:t>28</w:t>
            </w:r>
            <w:r w:rsidR="00F06EAE" w:rsidRPr="003523AE">
              <w:rPr>
                <w:rFonts w:ascii="Times New Roman" w:hAnsi="Times New Roman" w:cs="Times New Roman"/>
                <w:bCs/>
              </w:rPr>
              <w:t>/10/2015</w:t>
            </w:r>
          </w:p>
        </w:tc>
        <w:tc>
          <w:tcPr>
            <w:tcW w:w="1322" w:type="dxa"/>
          </w:tcPr>
          <w:p w:rsidR="00F06EAE" w:rsidRPr="003523AE" w:rsidRDefault="00F06EAE" w:rsidP="00AA0090">
            <w:pPr>
              <w:spacing w:after="0" w:line="240" w:lineRule="auto"/>
              <w:jc w:val="center"/>
              <w:rPr>
                <w:rFonts w:ascii="Times New Roman" w:hAnsi="Times New Roman" w:cs="Times New Roman"/>
                <w:bCs/>
              </w:rPr>
            </w:pPr>
          </w:p>
        </w:tc>
      </w:tr>
      <w:tr w:rsidR="00F06EAE" w:rsidRPr="00E77C9C" w:rsidTr="00AA0090">
        <w:tc>
          <w:tcPr>
            <w:tcW w:w="1165"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10</w:t>
            </w:r>
          </w:p>
        </w:tc>
        <w:tc>
          <w:tcPr>
            <w:tcW w:w="1417"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07</w:t>
            </w:r>
          </w:p>
        </w:tc>
        <w:tc>
          <w:tcPr>
            <w:tcW w:w="4335" w:type="dxa"/>
          </w:tcPr>
          <w:p w:rsidR="00F06EAE" w:rsidRPr="003523AE" w:rsidRDefault="00F06EAE" w:rsidP="00AA0090">
            <w:pPr>
              <w:spacing w:after="0" w:line="240" w:lineRule="auto"/>
              <w:jc w:val="center"/>
              <w:rPr>
                <w:rFonts w:ascii="Times New Roman" w:hAnsi="Times New Roman" w:cs="Times New Roman"/>
              </w:rPr>
            </w:pPr>
            <w:r w:rsidRPr="003523AE">
              <w:rPr>
                <w:rFonts w:ascii="Times New Roman" w:hAnsi="Times New Roman" w:cs="Times New Roman"/>
              </w:rPr>
              <w:t>Electrochemistry</w:t>
            </w:r>
          </w:p>
        </w:tc>
        <w:tc>
          <w:tcPr>
            <w:tcW w:w="1476" w:type="dxa"/>
          </w:tcPr>
          <w:p w:rsidR="00F06EAE" w:rsidRPr="003523AE" w:rsidRDefault="00F06EAE" w:rsidP="00AA0090">
            <w:pPr>
              <w:spacing w:after="0" w:line="240" w:lineRule="auto"/>
              <w:jc w:val="center"/>
              <w:rPr>
                <w:rFonts w:ascii="Times New Roman" w:hAnsi="Times New Roman" w:cs="Times New Roman"/>
                <w:bCs/>
              </w:rPr>
            </w:pPr>
          </w:p>
        </w:tc>
        <w:tc>
          <w:tcPr>
            <w:tcW w:w="1322"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1,3</w:t>
            </w:r>
          </w:p>
        </w:tc>
      </w:tr>
      <w:tr w:rsidR="00F06EAE" w:rsidRPr="00E77C9C" w:rsidTr="00AA0090">
        <w:tc>
          <w:tcPr>
            <w:tcW w:w="1165"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11</w:t>
            </w:r>
          </w:p>
        </w:tc>
        <w:tc>
          <w:tcPr>
            <w:tcW w:w="1417"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08</w:t>
            </w:r>
          </w:p>
        </w:tc>
        <w:tc>
          <w:tcPr>
            <w:tcW w:w="4335" w:type="dxa"/>
          </w:tcPr>
          <w:p w:rsidR="00F06EAE" w:rsidRPr="003523AE" w:rsidRDefault="00F06EAE" w:rsidP="00AA0090">
            <w:pPr>
              <w:spacing w:after="0" w:line="240" w:lineRule="auto"/>
              <w:jc w:val="center"/>
              <w:rPr>
                <w:rFonts w:ascii="Times New Roman" w:hAnsi="Times New Roman" w:cs="Times New Roman"/>
              </w:rPr>
            </w:pPr>
            <w:r w:rsidRPr="003523AE">
              <w:rPr>
                <w:rFonts w:ascii="Times New Roman" w:hAnsi="Times New Roman" w:cs="Times New Roman"/>
              </w:rPr>
              <w:t>Electronic Configurations &amp; Periodicity</w:t>
            </w:r>
          </w:p>
        </w:tc>
        <w:tc>
          <w:tcPr>
            <w:tcW w:w="1476" w:type="dxa"/>
          </w:tcPr>
          <w:p w:rsidR="00F06EAE" w:rsidRPr="003523AE" w:rsidRDefault="00F06EAE" w:rsidP="00AA0090">
            <w:pPr>
              <w:spacing w:after="0" w:line="240" w:lineRule="auto"/>
              <w:jc w:val="center"/>
              <w:rPr>
                <w:rFonts w:ascii="Times New Roman" w:hAnsi="Times New Roman" w:cs="Times New Roman"/>
                <w:bCs/>
              </w:rPr>
            </w:pPr>
          </w:p>
        </w:tc>
        <w:tc>
          <w:tcPr>
            <w:tcW w:w="1322"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1,5</w:t>
            </w:r>
          </w:p>
        </w:tc>
      </w:tr>
      <w:tr w:rsidR="00F06EAE" w:rsidRPr="00E77C9C" w:rsidTr="00AA0090">
        <w:tc>
          <w:tcPr>
            <w:tcW w:w="1165"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12</w:t>
            </w:r>
          </w:p>
        </w:tc>
        <w:tc>
          <w:tcPr>
            <w:tcW w:w="1417" w:type="dxa"/>
          </w:tcPr>
          <w:p w:rsidR="00F06EAE" w:rsidRPr="003523AE" w:rsidRDefault="00F06EAE" w:rsidP="00AA0090">
            <w:pPr>
              <w:spacing w:after="0" w:line="240" w:lineRule="auto"/>
              <w:jc w:val="center"/>
              <w:rPr>
                <w:rFonts w:ascii="Times New Roman" w:hAnsi="Times New Roman" w:cs="Times New Roman"/>
                <w:bCs/>
              </w:rPr>
            </w:pPr>
          </w:p>
        </w:tc>
        <w:tc>
          <w:tcPr>
            <w:tcW w:w="4335" w:type="dxa"/>
          </w:tcPr>
          <w:p w:rsidR="00F06EAE" w:rsidRPr="003523AE" w:rsidRDefault="00F06EAE" w:rsidP="00AA0090">
            <w:pPr>
              <w:spacing w:after="0" w:line="240" w:lineRule="auto"/>
              <w:jc w:val="center"/>
              <w:rPr>
                <w:rFonts w:ascii="Times New Roman" w:hAnsi="Times New Roman" w:cs="Times New Roman"/>
                <w:b/>
              </w:rPr>
            </w:pPr>
            <w:r w:rsidRPr="003523AE">
              <w:rPr>
                <w:rFonts w:ascii="Times New Roman" w:hAnsi="Times New Roman" w:cs="Times New Roman"/>
                <w:b/>
              </w:rPr>
              <w:t xml:space="preserve">Quiz and assignment   </w:t>
            </w:r>
          </w:p>
        </w:tc>
        <w:tc>
          <w:tcPr>
            <w:tcW w:w="1476" w:type="dxa"/>
          </w:tcPr>
          <w:p w:rsidR="00F06EAE" w:rsidRPr="003523AE" w:rsidRDefault="00683CA0" w:rsidP="00AA0090">
            <w:pPr>
              <w:spacing w:after="0" w:line="240" w:lineRule="auto"/>
              <w:jc w:val="center"/>
              <w:rPr>
                <w:rFonts w:ascii="Times New Roman" w:hAnsi="Times New Roman" w:cs="Times New Roman"/>
                <w:bCs/>
              </w:rPr>
            </w:pPr>
            <w:r>
              <w:rPr>
                <w:rFonts w:ascii="Times New Roman" w:hAnsi="Times New Roman" w:cs="Times New Roman"/>
                <w:bCs/>
              </w:rPr>
              <w:t>11</w:t>
            </w:r>
            <w:r w:rsidR="00F06EAE" w:rsidRPr="003523AE">
              <w:rPr>
                <w:rFonts w:ascii="Times New Roman" w:hAnsi="Times New Roman" w:cs="Times New Roman"/>
                <w:bCs/>
              </w:rPr>
              <w:t>/11/2015</w:t>
            </w:r>
          </w:p>
        </w:tc>
        <w:tc>
          <w:tcPr>
            <w:tcW w:w="1322" w:type="dxa"/>
          </w:tcPr>
          <w:p w:rsidR="00F06EAE" w:rsidRPr="003523AE" w:rsidRDefault="00F06EAE" w:rsidP="00AA0090">
            <w:pPr>
              <w:spacing w:after="0" w:line="240" w:lineRule="auto"/>
              <w:jc w:val="center"/>
              <w:rPr>
                <w:rFonts w:ascii="Times New Roman" w:hAnsi="Times New Roman" w:cs="Times New Roman"/>
                <w:bCs/>
              </w:rPr>
            </w:pPr>
          </w:p>
        </w:tc>
      </w:tr>
      <w:tr w:rsidR="00F06EAE" w:rsidRPr="00E77C9C" w:rsidTr="00AA0090">
        <w:tc>
          <w:tcPr>
            <w:tcW w:w="1165"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13</w:t>
            </w:r>
          </w:p>
        </w:tc>
        <w:tc>
          <w:tcPr>
            <w:tcW w:w="1417"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09</w:t>
            </w:r>
          </w:p>
        </w:tc>
        <w:tc>
          <w:tcPr>
            <w:tcW w:w="4335" w:type="dxa"/>
          </w:tcPr>
          <w:p w:rsidR="00F06EAE" w:rsidRPr="003523AE" w:rsidRDefault="00F06EAE" w:rsidP="00AA0090">
            <w:pPr>
              <w:spacing w:after="0" w:line="240" w:lineRule="auto"/>
              <w:jc w:val="center"/>
              <w:rPr>
                <w:rFonts w:ascii="Times New Roman" w:hAnsi="Times New Roman" w:cs="Times New Roman"/>
              </w:rPr>
            </w:pPr>
            <w:r w:rsidRPr="003523AE">
              <w:rPr>
                <w:rFonts w:ascii="Times New Roman" w:hAnsi="Times New Roman" w:cs="Times New Roman"/>
              </w:rPr>
              <w:t>Ionic and covalent bonding</w:t>
            </w:r>
          </w:p>
        </w:tc>
        <w:tc>
          <w:tcPr>
            <w:tcW w:w="1476" w:type="dxa"/>
          </w:tcPr>
          <w:p w:rsidR="00F06EAE" w:rsidRPr="003523AE" w:rsidRDefault="00F06EAE" w:rsidP="00AA0090">
            <w:pPr>
              <w:spacing w:after="0" w:line="240" w:lineRule="auto"/>
              <w:jc w:val="center"/>
              <w:rPr>
                <w:rFonts w:ascii="Times New Roman" w:hAnsi="Times New Roman" w:cs="Times New Roman"/>
                <w:bCs/>
              </w:rPr>
            </w:pPr>
          </w:p>
        </w:tc>
        <w:tc>
          <w:tcPr>
            <w:tcW w:w="1322" w:type="dxa"/>
          </w:tcPr>
          <w:p w:rsidR="00F06EAE" w:rsidRPr="003523AE" w:rsidRDefault="00F06EAE" w:rsidP="00AA0090">
            <w:pPr>
              <w:spacing w:after="0" w:line="240" w:lineRule="auto"/>
              <w:rPr>
                <w:rFonts w:ascii="Times New Roman" w:hAnsi="Times New Roman" w:cs="Times New Roman"/>
                <w:bCs/>
              </w:rPr>
            </w:pPr>
            <w:r w:rsidRPr="003523AE">
              <w:rPr>
                <w:rFonts w:ascii="Times New Roman" w:hAnsi="Times New Roman" w:cs="Times New Roman"/>
                <w:bCs/>
              </w:rPr>
              <w:t xml:space="preserve">        4</w:t>
            </w:r>
          </w:p>
        </w:tc>
      </w:tr>
      <w:tr w:rsidR="00F06EAE" w:rsidRPr="00E77C9C" w:rsidTr="00AA0090">
        <w:tc>
          <w:tcPr>
            <w:tcW w:w="1165"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14</w:t>
            </w:r>
          </w:p>
        </w:tc>
        <w:tc>
          <w:tcPr>
            <w:tcW w:w="1417"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10</w:t>
            </w:r>
          </w:p>
        </w:tc>
        <w:tc>
          <w:tcPr>
            <w:tcW w:w="4335" w:type="dxa"/>
          </w:tcPr>
          <w:p w:rsidR="00F06EAE" w:rsidRPr="003523AE" w:rsidRDefault="00F06EAE" w:rsidP="00AA0090">
            <w:pPr>
              <w:spacing w:after="0" w:line="240" w:lineRule="auto"/>
              <w:jc w:val="center"/>
              <w:rPr>
                <w:rFonts w:ascii="Times New Roman" w:hAnsi="Times New Roman" w:cs="Times New Roman"/>
              </w:rPr>
            </w:pPr>
            <w:r w:rsidRPr="003523AE">
              <w:rPr>
                <w:rFonts w:ascii="Times New Roman" w:hAnsi="Times New Roman" w:cs="Times New Roman"/>
              </w:rPr>
              <w:t>Molecular Geometry and chemical Bonding theory</w:t>
            </w:r>
          </w:p>
        </w:tc>
        <w:tc>
          <w:tcPr>
            <w:tcW w:w="1476" w:type="dxa"/>
          </w:tcPr>
          <w:p w:rsidR="00F06EAE" w:rsidRPr="003523AE" w:rsidRDefault="00F06EAE" w:rsidP="00AA0090">
            <w:pPr>
              <w:spacing w:after="0" w:line="240" w:lineRule="auto"/>
              <w:jc w:val="center"/>
              <w:rPr>
                <w:rFonts w:ascii="Times New Roman" w:hAnsi="Times New Roman" w:cs="Times New Roman"/>
                <w:bCs/>
              </w:rPr>
            </w:pPr>
          </w:p>
        </w:tc>
        <w:tc>
          <w:tcPr>
            <w:tcW w:w="1322"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4</w:t>
            </w:r>
          </w:p>
        </w:tc>
      </w:tr>
      <w:tr w:rsidR="00F06EAE" w:rsidRPr="00E77C9C" w:rsidTr="00AA0090">
        <w:tc>
          <w:tcPr>
            <w:tcW w:w="1165"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15</w:t>
            </w:r>
          </w:p>
        </w:tc>
        <w:tc>
          <w:tcPr>
            <w:tcW w:w="1417" w:type="dxa"/>
          </w:tcPr>
          <w:p w:rsidR="00F06EAE" w:rsidRPr="003523AE" w:rsidRDefault="00F06EAE" w:rsidP="00AA0090">
            <w:pPr>
              <w:spacing w:after="0" w:line="240" w:lineRule="auto"/>
              <w:jc w:val="center"/>
              <w:rPr>
                <w:rFonts w:ascii="Times New Roman" w:hAnsi="Times New Roman" w:cs="Times New Roman"/>
                <w:bCs/>
              </w:rPr>
            </w:pPr>
          </w:p>
        </w:tc>
        <w:tc>
          <w:tcPr>
            <w:tcW w:w="4335" w:type="dxa"/>
          </w:tcPr>
          <w:p w:rsidR="00F06EAE" w:rsidRPr="003523AE" w:rsidRDefault="00F06EAE" w:rsidP="00AA0090">
            <w:pPr>
              <w:spacing w:after="0" w:line="240" w:lineRule="auto"/>
              <w:jc w:val="center"/>
              <w:rPr>
                <w:rFonts w:ascii="Times New Roman" w:hAnsi="Times New Roman" w:cs="Times New Roman"/>
                <w:b/>
              </w:rPr>
            </w:pPr>
            <w:r w:rsidRPr="003523AE">
              <w:rPr>
                <w:rFonts w:ascii="Times New Roman" w:hAnsi="Times New Roman" w:cs="Times New Roman"/>
                <w:b/>
              </w:rPr>
              <w:t xml:space="preserve">Quiz and assignment  </w:t>
            </w:r>
          </w:p>
        </w:tc>
        <w:tc>
          <w:tcPr>
            <w:tcW w:w="1476" w:type="dxa"/>
          </w:tcPr>
          <w:p w:rsidR="00F06EAE" w:rsidRPr="003523AE" w:rsidRDefault="00683CA0" w:rsidP="00AA0090">
            <w:pPr>
              <w:spacing w:after="0" w:line="240" w:lineRule="auto"/>
              <w:jc w:val="center"/>
              <w:rPr>
                <w:rFonts w:ascii="Times New Roman" w:hAnsi="Times New Roman" w:cs="Times New Roman"/>
                <w:bCs/>
              </w:rPr>
            </w:pPr>
            <w:r>
              <w:rPr>
                <w:rFonts w:ascii="Times New Roman" w:hAnsi="Times New Roman" w:cs="Times New Roman"/>
                <w:bCs/>
              </w:rPr>
              <w:t>9</w:t>
            </w:r>
            <w:r w:rsidR="00F06EAE" w:rsidRPr="003523AE">
              <w:rPr>
                <w:rFonts w:ascii="Times New Roman" w:hAnsi="Times New Roman" w:cs="Times New Roman"/>
                <w:bCs/>
              </w:rPr>
              <w:t>/12/2015</w:t>
            </w:r>
          </w:p>
        </w:tc>
        <w:tc>
          <w:tcPr>
            <w:tcW w:w="1322" w:type="dxa"/>
          </w:tcPr>
          <w:p w:rsidR="00F06EAE" w:rsidRPr="003523AE" w:rsidRDefault="00F06EAE" w:rsidP="00AA0090">
            <w:pPr>
              <w:spacing w:after="0" w:line="240" w:lineRule="auto"/>
              <w:jc w:val="center"/>
              <w:rPr>
                <w:rFonts w:ascii="Times New Roman" w:hAnsi="Times New Roman" w:cs="Times New Roman"/>
                <w:bCs/>
              </w:rPr>
            </w:pPr>
          </w:p>
        </w:tc>
      </w:tr>
      <w:tr w:rsidR="00F06EAE" w:rsidRPr="00E77C9C" w:rsidTr="00AA0090">
        <w:trPr>
          <w:trHeight w:val="305"/>
        </w:trPr>
        <w:tc>
          <w:tcPr>
            <w:tcW w:w="1165"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16</w:t>
            </w:r>
          </w:p>
        </w:tc>
        <w:tc>
          <w:tcPr>
            <w:tcW w:w="1417"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11</w:t>
            </w:r>
          </w:p>
        </w:tc>
        <w:tc>
          <w:tcPr>
            <w:tcW w:w="4335" w:type="dxa"/>
          </w:tcPr>
          <w:p w:rsidR="00F06EAE" w:rsidRPr="003523AE" w:rsidRDefault="00F06EAE" w:rsidP="00AA0090">
            <w:pPr>
              <w:spacing w:after="0" w:line="240" w:lineRule="auto"/>
              <w:jc w:val="center"/>
              <w:rPr>
                <w:rFonts w:ascii="Times New Roman" w:hAnsi="Times New Roman" w:cs="Times New Roman"/>
              </w:rPr>
            </w:pPr>
            <w:r w:rsidRPr="003523AE">
              <w:rPr>
                <w:rFonts w:ascii="Times New Roman" w:hAnsi="Times New Roman" w:cs="Times New Roman"/>
              </w:rPr>
              <w:t xml:space="preserve">States of matter </w:t>
            </w:r>
          </w:p>
        </w:tc>
        <w:tc>
          <w:tcPr>
            <w:tcW w:w="1476" w:type="dxa"/>
          </w:tcPr>
          <w:p w:rsidR="00F06EAE" w:rsidRPr="003523AE" w:rsidRDefault="00F06EAE" w:rsidP="00AA0090">
            <w:pPr>
              <w:spacing w:after="0" w:line="240" w:lineRule="auto"/>
              <w:jc w:val="center"/>
              <w:rPr>
                <w:rFonts w:ascii="Times New Roman" w:hAnsi="Times New Roman" w:cs="Times New Roman"/>
                <w:bCs/>
              </w:rPr>
            </w:pPr>
          </w:p>
        </w:tc>
        <w:tc>
          <w:tcPr>
            <w:tcW w:w="1322" w:type="dxa"/>
          </w:tcPr>
          <w:p w:rsidR="00F06EAE" w:rsidRPr="003523AE" w:rsidRDefault="00F06EAE" w:rsidP="00AA0090">
            <w:pPr>
              <w:spacing w:after="0" w:line="240" w:lineRule="auto"/>
              <w:jc w:val="center"/>
              <w:rPr>
                <w:rFonts w:ascii="Times New Roman" w:hAnsi="Times New Roman" w:cs="Times New Roman"/>
                <w:bCs/>
              </w:rPr>
            </w:pPr>
            <w:r w:rsidRPr="003523AE">
              <w:rPr>
                <w:rFonts w:ascii="Times New Roman" w:hAnsi="Times New Roman" w:cs="Times New Roman"/>
                <w:bCs/>
              </w:rPr>
              <w:t>1</w:t>
            </w:r>
          </w:p>
        </w:tc>
      </w:tr>
    </w:tbl>
    <w:p w:rsidR="00352769" w:rsidRDefault="00352769" w:rsidP="00352769">
      <w:pPr>
        <w:spacing w:after="0" w:line="240" w:lineRule="auto"/>
        <w:jc w:val="both"/>
        <w:rPr>
          <w:rFonts w:ascii="Times New Roman" w:hAnsi="Times New Roman" w:cs="Times New Roman"/>
          <w:b/>
          <w:sz w:val="24"/>
          <w:szCs w:val="24"/>
        </w:rPr>
      </w:pPr>
    </w:p>
    <w:p w:rsidR="001716F6" w:rsidRPr="00EB574D" w:rsidRDefault="00A92765" w:rsidP="00352769">
      <w:pPr>
        <w:spacing w:after="0" w:line="240" w:lineRule="auto"/>
        <w:jc w:val="both"/>
        <w:rPr>
          <w:rFonts w:ascii="Times New Roman" w:hAnsi="Times New Roman" w:cs="Times New Roman"/>
          <w:b/>
          <w:sz w:val="24"/>
          <w:szCs w:val="24"/>
        </w:rPr>
      </w:pPr>
      <w:r w:rsidRPr="00EB574D">
        <w:rPr>
          <w:rFonts w:ascii="Times New Roman" w:hAnsi="Times New Roman" w:cs="Times New Roman"/>
          <w:b/>
          <w:sz w:val="24"/>
          <w:szCs w:val="24"/>
        </w:rPr>
        <w:t>VIII</w:t>
      </w:r>
      <w:r w:rsidR="001716F6" w:rsidRPr="00EB574D">
        <w:rPr>
          <w:rFonts w:ascii="Times New Roman" w:hAnsi="Times New Roman" w:cs="Times New Roman"/>
          <w:b/>
          <w:sz w:val="24"/>
          <w:szCs w:val="24"/>
        </w:rPr>
        <w:t>.   Evaluation of Learning</w:t>
      </w:r>
    </w:p>
    <w:p w:rsidR="001716F6" w:rsidRDefault="001716F6" w:rsidP="00352769">
      <w:pPr>
        <w:spacing w:after="0" w:line="240" w:lineRule="auto"/>
        <w:ind w:hanging="1440"/>
        <w:jc w:val="both"/>
        <w:rPr>
          <w:rFonts w:ascii="Times New Roman" w:hAnsi="Times New Roman" w:cs="Times New Roman"/>
          <w:sz w:val="24"/>
          <w:szCs w:val="24"/>
        </w:rPr>
      </w:pPr>
      <w:r w:rsidRPr="00EB574D">
        <w:rPr>
          <w:rFonts w:ascii="Times New Roman" w:hAnsi="Times New Roman" w:cs="Times New Roman"/>
          <w:sz w:val="24"/>
          <w:szCs w:val="24"/>
        </w:rPr>
        <w:tab/>
        <w:t>The grade breakdown is as follows:</w:t>
      </w:r>
    </w:p>
    <w:p w:rsidR="00352769" w:rsidRPr="00EB574D" w:rsidRDefault="00352769" w:rsidP="00352769">
      <w:pPr>
        <w:spacing w:after="0" w:line="240" w:lineRule="auto"/>
        <w:ind w:hanging="14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4176"/>
        <w:gridCol w:w="2208"/>
      </w:tblGrid>
      <w:tr w:rsidR="001716F6" w:rsidRPr="00EB574D" w:rsidTr="00705693">
        <w:tc>
          <w:tcPr>
            <w:tcW w:w="3192" w:type="dxa"/>
          </w:tcPr>
          <w:p w:rsidR="001716F6" w:rsidRPr="00EB574D" w:rsidRDefault="001716F6" w:rsidP="00EB574D">
            <w:pPr>
              <w:jc w:val="both"/>
              <w:rPr>
                <w:rFonts w:ascii="Times New Roman" w:hAnsi="Times New Roman" w:cs="Times New Roman"/>
                <w:sz w:val="24"/>
                <w:szCs w:val="24"/>
              </w:rPr>
            </w:pPr>
            <w:r w:rsidRPr="00EB574D">
              <w:rPr>
                <w:rFonts w:ascii="Times New Roman" w:hAnsi="Times New Roman" w:cs="Times New Roman"/>
                <w:b/>
                <w:sz w:val="24"/>
                <w:szCs w:val="24"/>
              </w:rPr>
              <w:t>Methods</w:t>
            </w:r>
          </w:p>
        </w:tc>
        <w:tc>
          <w:tcPr>
            <w:tcW w:w="4176" w:type="dxa"/>
          </w:tcPr>
          <w:p w:rsidR="001716F6" w:rsidRPr="00EB574D" w:rsidRDefault="001716F6" w:rsidP="00EB574D">
            <w:pPr>
              <w:jc w:val="both"/>
              <w:rPr>
                <w:rFonts w:ascii="Times New Roman" w:hAnsi="Times New Roman" w:cs="Times New Roman"/>
                <w:sz w:val="24"/>
                <w:szCs w:val="24"/>
              </w:rPr>
            </w:pPr>
            <w:r w:rsidRPr="00EB574D">
              <w:rPr>
                <w:rFonts w:ascii="Times New Roman" w:hAnsi="Times New Roman" w:cs="Times New Roman"/>
                <w:b/>
                <w:sz w:val="24"/>
                <w:szCs w:val="24"/>
              </w:rPr>
              <w:t>Dates</w:t>
            </w:r>
          </w:p>
        </w:tc>
        <w:tc>
          <w:tcPr>
            <w:tcW w:w="2208" w:type="dxa"/>
          </w:tcPr>
          <w:p w:rsidR="001716F6" w:rsidRPr="00EB574D" w:rsidRDefault="001716F6" w:rsidP="00EB574D">
            <w:pPr>
              <w:jc w:val="both"/>
              <w:rPr>
                <w:rFonts w:ascii="Times New Roman" w:hAnsi="Times New Roman" w:cs="Times New Roman"/>
                <w:sz w:val="24"/>
                <w:szCs w:val="24"/>
              </w:rPr>
            </w:pPr>
            <w:r w:rsidRPr="00EB574D">
              <w:rPr>
                <w:rFonts w:ascii="Times New Roman" w:hAnsi="Times New Roman" w:cs="Times New Roman"/>
                <w:b/>
                <w:sz w:val="24"/>
                <w:szCs w:val="24"/>
              </w:rPr>
              <w:t>Weights</w:t>
            </w:r>
          </w:p>
        </w:tc>
      </w:tr>
      <w:tr w:rsidR="001931C9" w:rsidRPr="00EB574D" w:rsidTr="00705693">
        <w:trPr>
          <w:trHeight w:val="368"/>
        </w:trPr>
        <w:tc>
          <w:tcPr>
            <w:tcW w:w="3192" w:type="dxa"/>
          </w:tcPr>
          <w:p w:rsidR="001931C9" w:rsidRPr="00EB574D" w:rsidRDefault="001931C9" w:rsidP="001931C9">
            <w:pPr>
              <w:jc w:val="both"/>
              <w:rPr>
                <w:rFonts w:ascii="Times New Roman" w:hAnsi="Times New Roman" w:cs="Times New Roman"/>
                <w:sz w:val="24"/>
                <w:szCs w:val="24"/>
              </w:rPr>
            </w:pPr>
            <w:r w:rsidRPr="00EB574D">
              <w:rPr>
                <w:rFonts w:ascii="Times New Roman" w:hAnsi="Times New Roman" w:cs="Times New Roman"/>
                <w:sz w:val="24"/>
                <w:szCs w:val="24"/>
              </w:rPr>
              <w:t>Quiz and assignment</w:t>
            </w:r>
          </w:p>
        </w:tc>
        <w:tc>
          <w:tcPr>
            <w:tcW w:w="4176" w:type="dxa"/>
          </w:tcPr>
          <w:p w:rsidR="001931C9" w:rsidRPr="001931C9" w:rsidRDefault="001931C9" w:rsidP="001931C9">
            <w:pPr>
              <w:jc w:val="center"/>
              <w:rPr>
                <w:rFonts w:ascii="Times New Roman" w:hAnsi="Times New Roman" w:cs="Times New Roman"/>
              </w:rPr>
            </w:pPr>
            <w:r w:rsidRPr="001931C9">
              <w:rPr>
                <w:rFonts w:ascii="Times New Roman" w:hAnsi="Times New Roman" w:cs="Times New Roman"/>
              </w:rPr>
              <w:t>Mentioned in Tentative Schedule</w:t>
            </w:r>
          </w:p>
        </w:tc>
        <w:tc>
          <w:tcPr>
            <w:tcW w:w="2208" w:type="dxa"/>
          </w:tcPr>
          <w:p w:rsidR="001931C9" w:rsidRPr="00EB574D" w:rsidRDefault="001931C9" w:rsidP="001931C9">
            <w:pPr>
              <w:jc w:val="both"/>
              <w:rPr>
                <w:rFonts w:ascii="Times New Roman" w:hAnsi="Times New Roman" w:cs="Times New Roman"/>
                <w:sz w:val="24"/>
                <w:szCs w:val="24"/>
              </w:rPr>
            </w:pPr>
            <w:r w:rsidRPr="00EB574D">
              <w:rPr>
                <w:rFonts w:ascii="Times New Roman" w:hAnsi="Times New Roman" w:cs="Times New Roman"/>
                <w:sz w:val="24"/>
                <w:szCs w:val="24"/>
              </w:rPr>
              <w:t>40%</w:t>
            </w:r>
          </w:p>
        </w:tc>
      </w:tr>
      <w:tr w:rsidR="001931C9" w:rsidRPr="00EB574D" w:rsidTr="00705693">
        <w:tc>
          <w:tcPr>
            <w:tcW w:w="3192" w:type="dxa"/>
          </w:tcPr>
          <w:p w:rsidR="001931C9" w:rsidRPr="00EB574D" w:rsidRDefault="001931C9" w:rsidP="001931C9">
            <w:pPr>
              <w:jc w:val="both"/>
              <w:rPr>
                <w:rFonts w:ascii="Times New Roman" w:hAnsi="Times New Roman" w:cs="Times New Roman"/>
                <w:sz w:val="24"/>
                <w:szCs w:val="24"/>
              </w:rPr>
            </w:pPr>
            <w:r w:rsidRPr="00EB574D">
              <w:rPr>
                <w:rFonts w:ascii="Times New Roman" w:hAnsi="Times New Roman" w:cs="Times New Roman"/>
                <w:sz w:val="24"/>
                <w:szCs w:val="24"/>
              </w:rPr>
              <w:t>Midterm Examination</w:t>
            </w:r>
          </w:p>
        </w:tc>
        <w:tc>
          <w:tcPr>
            <w:tcW w:w="4176" w:type="dxa"/>
          </w:tcPr>
          <w:p w:rsidR="001931C9" w:rsidRPr="001931C9" w:rsidRDefault="001931C9" w:rsidP="001931C9">
            <w:pPr>
              <w:jc w:val="center"/>
              <w:rPr>
                <w:rFonts w:ascii="Times New Roman" w:hAnsi="Times New Roman" w:cs="Times New Roman"/>
              </w:rPr>
            </w:pPr>
            <w:r w:rsidRPr="001931C9">
              <w:rPr>
                <w:rFonts w:ascii="Times New Roman" w:hAnsi="Times New Roman" w:cs="Times New Roman"/>
              </w:rPr>
              <w:t>2</w:t>
            </w:r>
            <w:r w:rsidR="00806FF1">
              <w:rPr>
                <w:rFonts w:ascii="Times New Roman" w:hAnsi="Times New Roman" w:cs="Times New Roman"/>
              </w:rPr>
              <w:t>8</w:t>
            </w:r>
            <w:r w:rsidRPr="001931C9">
              <w:rPr>
                <w:rFonts w:ascii="Times New Roman" w:hAnsi="Times New Roman" w:cs="Times New Roman"/>
              </w:rPr>
              <w:t>/10/2015</w:t>
            </w:r>
          </w:p>
        </w:tc>
        <w:tc>
          <w:tcPr>
            <w:tcW w:w="2208" w:type="dxa"/>
          </w:tcPr>
          <w:p w:rsidR="001931C9" w:rsidRPr="00EB574D" w:rsidRDefault="001931C9" w:rsidP="001931C9">
            <w:pPr>
              <w:jc w:val="both"/>
              <w:rPr>
                <w:rFonts w:ascii="Times New Roman" w:hAnsi="Times New Roman" w:cs="Times New Roman"/>
                <w:sz w:val="24"/>
                <w:szCs w:val="24"/>
              </w:rPr>
            </w:pPr>
            <w:r w:rsidRPr="00EB574D">
              <w:rPr>
                <w:rFonts w:ascii="Times New Roman" w:hAnsi="Times New Roman" w:cs="Times New Roman"/>
                <w:sz w:val="24"/>
                <w:szCs w:val="24"/>
              </w:rPr>
              <w:t>20%</w:t>
            </w:r>
          </w:p>
        </w:tc>
      </w:tr>
      <w:tr w:rsidR="001931C9" w:rsidRPr="00EB574D" w:rsidTr="00705693">
        <w:tc>
          <w:tcPr>
            <w:tcW w:w="3192" w:type="dxa"/>
          </w:tcPr>
          <w:p w:rsidR="001931C9" w:rsidRPr="00EB574D" w:rsidRDefault="001931C9" w:rsidP="001931C9">
            <w:pPr>
              <w:jc w:val="both"/>
              <w:rPr>
                <w:rFonts w:ascii="Times New Roman" w:hAnsi="Times New Roman" w:cs="Times New Roman"/>
                <w:sz w:val="24"/>
                <w:szCs w:val="24"/>
              </w:rPr>
            </w:pPr>
            <w:r w:rsidRPr="00EB574D">
              <w:rPr>
                <w:rFonts w:ascii="Times New Roman" w:hAnsi="Times New Roman" w:cs="Times New Roman"/>
                <w:sz w:val="24"/>
                <w:szCs w:val="24"/>
              </w:rPr>
              <w:t>Project / Homework</w:t>
            </w:r>
          </w:p>
        </w:tc>
        <w:tc>
          <w:tcPr>
            <w:tcW w:w="4176" w:type="dxa"/>
          </w:tcPr>
          <w:p w:rsidR="001931C9" w:rsidRPr="001931C9" w:rsidRDefault="00806FF1" w:rsidP="001931C9">
            <w:pPr>
              <w:jc w:val="center"/>
              <w:rPr>
                <w:rFonts w:ascii="Times New Roman" w:hAnsi="Times New Roman" w:cs="Times New Roman"/>
              </w:rPr>
            </w:pPr>
            <w:r>
              <w:rPr>
                <w:rFonts w:ascii="Times New Roman" w:hAnsi="Times New Roman" w:cs="Times New Roman"/>
              </w:rPr>
              <w:t>18</w:t>
            </w:r>
            <w:r w:rsidR="001931C9" w:rsidRPr="001931C9">
              <w:rPr>
                <w:rFonts w:ascii="Times New Roman" w:hAnsi="Times New Roman" w:cs="Times New Roman"/>
              </w:rPr>
              <w:t>/11/2015</w:t>
            </w:r>
          </w:p>
        </w:tc>
        <w:tc>
          <w:tcPr>
            <w:tcW w:w="2208" w:type="dxa"/>
          </w:tcPr>
          <w:p w:rsidR="001931C9" w:rsidRPr="00EB574D" w:rsidRDefault="001931C9" w:rsidP="001931C9">
            <w:pPr>
              <w:jc w:val="both"/>
              <w:rPr>
                <w:rFonts w:ascii="Times New Roman" w:hAnsi="Times New Roman" w:cs="Times New Roman"/>
                <w:sz w:val="24"/>
                <w:szCs w:val="24"/>
              </w:rPr>
            </w:pPr>
            <w:r w:rsidRPr="00EB574D">
              <w:rPr>
                <w:rFonts w:ascii="Times New Roman" w:hAnsi="Times New Roman" w:cs="Times New Roman"/>
                <w:sz w:val="24"/>
                <w:szCs w:val="24"/>
              </w:rPr>
              <w:t>10%</w:t>
            </w:r>
          </w:p>
        </w:tc>
      </w:tr>
      <w:tr w:rsidR="001931C9" w:rsidRPr="00EB574D" w:rsidTr="00705693">
        <w:tc>
          <w:tcPr>
            <w:tcW w:w="3192" w:type="dxa"/>
          </w:tcPr>
          <w:p w:rsidR="001931C9" w:rsidRPr="00EB574D" w:rsidRDefault="001931C9" w:rsidP="001931C9">
            <w:pPr>
              <w:jc w:val="both"/>
              <w:rPr>
                <w:rFonts w:ascii="Times New Roman" w:hAnsi="Times New Roman" w:cs="Times New Roman"/>
                <w:sz w:val="24"/>
                <w:szCs w:val="24"/>
              </w:rPr>
            </w:pPr>
            <w:r w:rsidRPr="00EB574D">
              <w:rPr>
                <w:rFonts w:ascii="Times New Roman" w:hAnsi="Times New Roman" w:cs="Times New Roman"/>
                <w:sz w:val="24"/>
                <w:szCs w:val="24"/>
              </w:rPr>
              <w:t>Final Examination</w:t>
            </w:r>
          </w:p>
        </w:tc>
        <w:tc>
          <w:tcPr>
            <w:tcW w:w="4176" w:type="dxa"/>
          </w:tcPr>
          <w:p w:rsidR="001931C9" w:rsidRPr="001931C9" w:rsidRDefault="001931C9" w:rsidP="001931C9">
            <w:pPr>
              <w:jc w:val="center"/>
              <w:rPr>
                <w:rFonts w:ascii="Times New Roman" w:hAnsi="Times New Roman" w:cs="Times New Roman"/>
              </w:rPr>
            </w:pPr>
            <w:r w:rsidRPr="001931C9">
              <w:rPr>
                <w:rFonts w:ascii="Times New Roman" w:hAnsi="Times New Roman" w:cs="Times New Roman"/>
              </w:rPr>
              <w:t>11/01/ 2016</w:t>
            </w:r>
          </w:p>
        </w:tc>
        <w:tc>
          <w:tcPr>
            <w:tcW w:w="2208" w:type="dxa"/>
          </w:tcPr>
          <w:p w:rsidR="001931C9" w:rsidRPr="00EB574D" w:rsidRDefault="001931C9" w:rsidP="001931C9">
            <w:pPr>
              <w:jc w:val="both"/>
              <w:rPr>
                <w:rFonts w:ascii="Times New Roman" w:hAnsi="Times New Roman" w:cs="Times New Roman"/>
                <w:sz w:val="24"/>
                <w:szCs w:val="24"/>
              </w:rPr>
            </w:pPr>
            <w:r w:rsidRPr="00EB574D">
              <w:rPr>
                <w:rFonts w:ascii="Times New Roman" w:hAnsi="Times New Roman" w:cs="Times New Roman"/>
                <w:sz w:val="24"/>
                <w:szCs w:val="24"/>
              </w:rPr>
              <w:t>30%</w:t>
            </w:r>
          </w:p>
        </w:tc>
      </w:tr>
    </w:tbl>
    <w:p w:rsidR="001716F6" w:rsidRPr="00EB574D" w:rsidRDefault="001716F6" w:rsidP="00EB574D">
      <w:pPr>
        <w:pStyle w:val="ListParagraph"/>
        <w:numPr>
          <w:ilvl w:val="0"/>
          <w:numId w:val="16"/>
        </w:numPr>
        <w:spacing w:after="0" w:line="240" w:lineRule="auto"/>
        <w:jc w:val="both"/>
        <w:rPr>
          <w:rFonts w:ascii="Times New Roman" w:hAnsi="Times New Roman" w:cs="Times New Roman"/>
          <w:b/>
          <w:sz w:val="24"/>
          <w:szCs w:val="24"/>
        </w:rPr>
      </w:pPr>
      <w:r w:rsidRPr="00EB574D">
        <w:rPr>
          <w:rFonts w:ascii="Times New Roman" w:hAnsi="Times New Roman" w:cs="Times New Roman"/>
          <w:b/>
          <w:sz w:val="24"/>
          <w:szCs w:val="24"/>
        </w:rPr>
        <w:t>Grading System and Scale</w:t>
      </w:r>
    </w:p>
    <w:p w:rsidR="001716F6" w:rsidRPr="00EB574D" w:rsidRDefault="001716F6" w:rsidP="00EB574D">
      <w:pPr>
        <w:spacing w:line="240" w:lineRule="auto"/>
        <w:jc w:val="both"/>
        <w:rPr>
          <w:rFonts w:ascii="Times New Roman" w:hAnsi="Times New Roman" w:cs="Times New Roman"/>
          <w:sz w:val="24"/>
          <w:szCs w:val="24"/>
        </w:rPr>
      </w:pPr>
      <w:r w:rsidRPr="00EB574D">
        <w:rPr>
          <w:rFonts w:ascii="Times New Roman" w:hAnsi="Times New Roman" w:cs="Times New Roman"/>
          <w:sz w:val="24"/>
          <w:szCs w:val="24"/>
        </w:rPr>
        <w:t>University course work is measured in terms of quantity and quality. A credit normally represents one hour per week of lecture or recitation or not fewer than two hours per week of independent or laboratory work throughout a semester. The number of credits is a measure of quantity. The grade is a measure of quality. The university system for undergraduate grading is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160"/>
        <w:gridCol w:w="2160"/>
      </w:tblGrid>
      <w:tr w:rsidR="00FA5D0E" w:rsidRPr="00EB574D" w:rsidTr="00AA0090">
        <w:tc>
          <w:tcPr>
            <w:tcW w:w="2340" w:type="dxa"/>
          </w:tcPr>
          <w:p w:rsidR="00FA5D0E" w:rsidRPr="00EB574D" w:rsidRDefault="00FA5D0E" w:rsidP="00EB574D">
            <w:pPr>
              <w:spacing w:after="0" w:line="240" w:lineRule="auto"/>
              <w:jc w:val="both"/>
              <w:rPr>
                <w:rFonts w:ascii="Times New Roman" w:hAnsi="Times New Roman" w:cs="Times New Roman"/>
                <w:b/>
                <w:bCs/>
                <w:sz w:val="24"/>
                <w:szCs w:val="24"/>
                <w:lang w:val="en-GB"/>
              </w:rPr>
            </w:pPr>
            <w:r w:rsidRPr="00EB574D">
              <w:rPr>
                <w:rFonts w:ascii="Times New Roman" w:hAnsi="Times New Roman" w:cs="Times New Roman"/>
                <w:b/>
                <w:bCs/>
                <w:sz w:val="24"/>
                <w:szCs w:val="24"/>
                <w:lang w:val="en-GB"/>
              </w:rPr>
              <w:t>Grade</w:t>
            </w:r>
          </w:p>
        </w:tc>
        <w:tc>
          <w:tcPr>
            <w:tcW w:w="2160" w:type="dxa"/>
          </w:tcPr>
          <w:p w:rsidR="00FA5D0E" w:rsidRPr="00EB574D" w:rsidRDefault="00FA5D0E" w:rsidP="00EB574D">
            <w:pPr>
              <w:spacing w:after="0" w:line="240" w:lineRule="auto"/>
              <w:jc w:val="both"/>
              <w:rPr>
                <w:rFonts w:ascii="Times New Roman" w:hAnsi="Times New Roman" w:cs="Times New Roman"/>
                <w:b/>
                <w:bCs/>
                <w:sz w:val="24"/>
                <w:szCs w:val="24"/>
                <w:lang w:val="en-GB"/>
              </w:rPr>
            </w:pPr>
            <w:r w:rsidRPr="00EB574D">
              <w:rPr>
                <w:rFonts w:ascii="Times New Roman" w:hAnsi="Times New Roman" w:cs="Times New Roman"/>
                <w:b/>
                <w:bCs/>
                <w:sz w:val="24"/>
                <w:szCs w:val="24"/>
                <w:lang w:val="en-GB"/>
              </w:rPr>
              <w:t>Percentage Scores</w:t>
            </w:r>
          </w:p>
        </w:tc>
        <w:tc>
          <w:tcPr>
            <w:tcW w:w="2160" w:type="dxa"/>
          </w:tcPr>
          <w:p w:rsidR="00FA5D0E" w:rsidRPr="00EB574D" w:rsidRDefault="00FA5D0E" w:rsidP="00EB574D">
            <w:pPr>
              <w:spacing w:after="0" w:line="240" w:lineRule="auto"/>
              <w:jc w:val="both"/>
              <w:rPr>
                <w:rFonts w:ascii="Times New Roman" w:hAnsi="Times New Roman" w:cs="Times New Roman"/>
                <w:b/>
                <w:bCs/>
                <w:sz w:val="24"/>
                <w:szCs w:val="24"/>
                <w:lang w:val="en-GB"/>
              </w:rPr>
            </w:pPr>
            <w:r w:rsidRPr="00EB574D">
              <w:rPr>
                <w:rFonts w:ascii="Times New Roman" w:hAnsi="Times New Roman" w:cs="Times New Roman"/>
                <w:b/>
                <w:bCs/>
                <w:sz w:val="24"/>
                <w:szCs w:val="24"/>
                <w:lang w:val="en-GB"/>
              </w:rPr>
              <w:t>Grade Points</w:t>
            </w:r>
          </w:p>
        </w:tc>
      </w:tr>
      <w:tr w:rsidR="00FA5D0E" w:rsidRPr="00EB574D" w:rsidTr="00AA0090">
        <w:tc>
          <w:tcPr>
            <w:tcW w:w="234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A</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95-100</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4.0</w:t>
            </w:r>
          </w:p>
        </w:tc>
      </w:tr>
      <w:tr w:rsidR="00FA5D0E" w:rsidRPr="00EB574D" w:rsidTr="00AA0090">
        <w:tc>
          <w:tcPr>
            <w:tcW w:w="234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A-</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90-94</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3.75</w:t>
            </w:r>
          </w:p>
        </w:tc>
      </w:tr>
      <w:tr w:rsidR="00FA5D0E" w:rsidRPr="00EB574D" w:rsidTr="00AA0090">
        <w:tc>
          <w:tcPr>
            <w:tcW w:w="234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B+</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87-89</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3.5</w:t>
            </w:r>
          </w:p>
        </w:tc>
      </w:tr>
      <w:tr w:rsidR="00FA5D0E" w:rsidRPr="00EB574D" w:rsidTr="00AA0090">
        <w:tc>
          <w:tcPr>
            <w:tcW w:w="234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B</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84-86</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 xml:space="preserve">3.0 </w:t>
            </w:r>
          </w:p>
        </w:tc>
      </w:tr>
      <w:tr w:rsidR="00FA5D0E" w:rsidRPr="00EB574D" w:rsidTr="00AA0090">
        <w:tc>
          <w:tcPr>
            <w:tcW w:w="234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B-</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80-83</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2.75</w:t>
            </w:r>
          </w:p>
        </w:tc>
      </w:tr>
      <w:tr w:rsidR="00FA5D0E" w:rsidRPr="00EB574D" w:rsidTr="00AA0090">
        <w:tc>
          <w:tcPr>
            <w:tcW w:w="234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C+</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77-79</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2.5</w:t>
            </w:r>
          </w:p>
        </w:tc>
      </w:tr>
      <w:tr w:rsidR="00FA5D0E" w:rsidRPr="00EB574D" w:rsidTr="00AA0090">
        <w:tc>
          <w:tcPr>
            <w:tcW w:w="234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C</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74-76</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 xml:space="preserve">2.0 </w:t>
            </w:r>
          </w:p>
        </w:tc>
      </w:tr>
      <w:tr w:rsidR="00FA5D0E" w:rsidRPr="00EB574D" w:rsidTr="00AA0090">
        <w:tc>
          <w:tcPr>
            <w:tcW w:w="234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C-</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70-73</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1.75</w:t>
            </w:r>
          </w:p>
        </w:tc>
      </w:tr>
      <w:tr w:rsidR="00FA5D0E" w:rsidRPr="00EB574D" w:rsidTr="00AA0090">
        <w:tc>
          <w:tcPr>
            <w:tcW w:w="234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D+</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67-69</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1.50</w:t>
            </w:r>
          </w:p>
        </w:tc>
      </w:tr>
      <w:tr w:rsidR="00FA5D0E" w:rsidRPr="00EB574D" w:rsidTr="00AA0090">
        <w:tc>
          <w:tcPr>
            <w:tcW w:w="234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D</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64-66</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1.0</w:t>
            </w:r>
          </w:p>
        </w:tc>
      </w:tr>
      <w:tr w:rsidR="00FA5D0E" w:rsidRPr="00EB574D" w:rsidTr="00AA0090">
        <w:tc>
          <w:tcPr>
            <w:tcW w:w="234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D-</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60-63</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0.75</w:t>
            </w:r>
          </w:p>
        </w:tc>
      </w:tr>
      <w:tr w:rsidR="00FA5D0E" w:rsidRPr="00EB574D" w:rsidTr="00AA0090">
        <w:tc>
          <w:tcPr>
            <w:tcW w:w="234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F</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0-59</w:t>
            </w:r>
          </w:p>
        </w:tc>
        <w:tc>
          <w:tcPr>
            <w:tcW w:w="2160" w:type="dxa"/>
          </w:tcPr>
          <w:p w:rsidR="00FA5D0E" w:rsidRPr="00EB574D" w:rsidRDefault="00FA5D0E" w:rsidP="00EB574D">
            <w:pPr>
              <w:spacing w:after="0" w:line="240" w:lineRule="auto"/>
              <w:jc w:val="both"/>
              <w:rPr>
                <w:rFonts w:ascii="Times New Roman" w:hAnsi="Times New Roman" w:cs="Times New Roman"/>
                <w:sz w:val="24"/>
                <w:szCs w:val="24"/>
                <w:lang w:val="en-GB"/>
              </w:rPr>
            </w:pPr>
            <w:r w:rsidRPr="00EB574D">
              <w:rPr>
                <w:rFonts w:ascii="Times New Roman" w:hAnsi="Times New Roman" w:cs="Times New Roman"/>
                <w:sz w:val="24"/>
                <w:szCs w:val="24"/>
                <w:lang w:val="en-GB"/>
              </w:rPr>
              <w:t>0</w:t>
            </w:r>
          </w:p>
        </w:tc>
      </w:tr>
    </w:tbl>
    <w:p w:rsidR="009F1C95" w:rsidRPr="00EB574D" w:rsidRDefault="001716F6" w:rsidP="00EB574D">
      <w:pPr>
        <w:jc w:val="both"/>
        <w:rPr>
          <w:rFonts w:ascii="Times New Roman" w:hAnsi="Times New Roman" w:cs="Times New Roman"/>
          <w:sz w:val="24"/>
          <w:szCs w:val="24"/>
        </w:rPr>
      </w:pPr>
      <w:r w:rsidRPr="00EB574D">
        <w:rPr>
          <w:rFonts w:ascii="Times New Roman" w:hAnsi="Times New Roman" w:cs="Times New Roman"/>
          <w:b/>
          <w:sz w:val="24"/>
          <w:szCs w:val="24"/>
        </w:rPr>
        <w:t>X. Methodologies for Teaching and Learning</w:t>
      </w:r>
      <w:r w:rsidRPr="00EB574D">
        <w:rPr>
          <w:rFonts w:ascii="Times New Roman" w:hAnsi="Times New Roman" w:cs="Times New Roman"/>
          <w:sz w:val="24"/>
          <w:szCs w:val="24"/>
        </w:rPr>
        <w:t>:</w:t>
      </w:r>
      <w:r w:rsidR="009F1C95" w:rsidRPr="00EB574D">
        <w:rPr>
          <w:rFonts w:ascii="Times New Roman" w:hAnsi="Times New Roman" w:cs="Times New Roman"/>
          <w:sz w:val="24"/>
          <w:szCs w:val="24"/>
        </w:rPr>
        <w:t xml:space="preserve"> The primary method of instruction will be lectures using a combination of audiovisuals, whiteboard, blackboard and handouts.  To enhance student learning and analytical thinking, methods that enforce active participation as well as individual and co-operative learning will be employed. These include student–led discussions, question and answer sessions and oral presentations/class discussion. Relevant and recent course-related information from scientific and popular media will be briefly discussed in class. Students are encouraged to make good use of the textbook and online resources for the textbook that provide additional materials such as animations, interactive activities, suggested readings etc. Assignments, Quizzes and presentations are intended to reinforce learning and involve self-study and literature searches that enhance skills in critical thinking and analysis, writing and presentation with particular emphasis on understanding and applying general chemistry concepts and principles. Rubrics will be provided to students for assignments and presentations. Homework assignments will comprise mainly of problem-solving questions requiring application of general chemistry principles and concepts learned in the classroom. Quizzes and examinations will assess student knowledge, understanding and application of the basic concepts and principles of general chemistry.</w:t>
      </w:r>
    </w:p>
    <w:p w:rsidR="001716F6" w:rsidRPr="00EB574D" w:rsidRDefault="001716F6" w:rsidP="00EB574D">
      <w:pPr>
        <w:ind w:hanging="1440"/>
        <w:jc w:val="both"/>
        <w:rPr>
          <w:rFonts w:ascii="Times New Roman" w:hAnsi="Times New Roman" w:cs="Times New Roman"/>
          <w:b/>
          <w:sz w:val="24"/>
          <w:szCs w:val="24"/>
        </w:rPr>
      </w:pPr>
      <w:r w:rsidRPr="00EB574D">
        <w:rPr>
          <w:rFonts w:ascii="Times New Roman" w:hAnsi="Times New Roman" w:cs="Times New Roman"/>
          <w:sz w:val="24"/>
          <w:szCs w:val="24"/>
        </w:rPr>
        <w:tab/>
      </w:r>
      <w:r w:rsidRPr="00EB574D">
        <w:rPr>
          <w:rFonts w:ascii="Times New Roman" w:hAnsi="Times New Roman" w:cs="Times New Roman"/>
          <w:b/>
          <w:sz w:val="24"/>
          <w:szCs w:val="24"/>
        </w:rPr>
        <w:t>X</w:t>
      </w:r>
      <w:r w:rsidR="000855C4" w:rsidRPr="00EB574D">
        <w:rPr>
          <w:rFonts w:ascii="Times New Roman" w:hAnsi="Times New Roman" w:cs="Times New Roman"/>
          <w:b/>
          <w:sz w:val="24"/>
          <w:szCs w:val="24"/>
        </w:rPr>
        <w:t>I</w:t>
      </w:r>
      <w:proofErr w:type="gramStart"/>
      <w:r w:rsidRPr="00EB574D">
        <w:rPr>
          <w:rFonts w:ascii="Times New Roman" w:hAnsi="Times New Roman" w:cs="Times New Roman"/>
          <w:b/>
          <w:sz w:val="24"/>
          <w:szCs w:val="24"/>
        </w:rPr>
        <w:t>.  Relevant</w:t>
      </w:r>
      <w:proofErr w:type="gramEnd"/>
      <w:r w:rsidRPr="00EB574D">
        <w:rPr>
          <w:rFonts w:ascii="Times New Roman" w:hAnsi="Times New Roman" w:cs="Times New Roman"/>
          <w:b/>
          <w:sz w:val="24"/>
          <w:szCs w:val="24"/>
        </w:rPr>
        <w:t xml:space="preserve"> Policies </w:t>
      </w:r>
    </w:p>
    <w:p w:rsidR="001716F6" w:rsidRPr="00EB574D" w:rsidRDefault="001716F6" w:rsidP="00EB574D">
      <w:pPr>
        <w:jc w:val="both"/>
        <w:rPr>
          <w:rFonts w:ascii="Times New Roman" w:hAnsi="Times New Roman" w:cs="Times New Roman"/>
          <w:b/>
          <w:sz w:val="24"/>
          <w:szCs w:val="24"/>
        </w:rPr>
      </w:pPr>
      <w:r w:rsidRPr="00EB574D">
        <w:rPr>
          <w:rFonts w:ascii="Times New Roman" w:hAnsi="Times New Roman" w:cs="Times New Roman"/>
          <w:b/>
          <w:sz w:val="24"/>
          <w:szCs w:val="24"/>
        </w:rPr>
        <w:t xml:space="preserve">Relevant policies [Except for the policy on academic misconduct, the inclusion of the following is only suggested and is at the discretion of the instructor].  </w:t>
      </w:r>
    </w:p>
    <w:p w:rsidR="001716F6" w:rsidRPr="00EB574D" w:rsidRDefault="001716F6" w:rsidP="00EB574D">
      <w:pPr>
        <w:jc w:val="both"/>
        <w:rPr>
          <w:rFonts w:ascii="Times New Roman" w:hAnsi="Times New Roman" w:cs="Times New Roman"/>
          <w:b/>
          <w:sz w:val="24"/>
          <w:szCs w:val="24"/>
        </w:rPr>
      </w:pPr>
      <w:r w:rsidRPr="00EB574D">
        <w:rPr>
          <w:rFonts w:ascii="Times New Roman" w:hAnsi="Times New Roman" w:cs="Times New Roman"/>
          <w:b/>
          <w:sz w:val="24"/>
          <w:szCs w:val="24"/>
        </w:rPr>
        <w:t xml:space="preserve">A.  Academic Misconduct.  A.  Academic Misconduct:  </w:t>
      </w:r>
    </w:p>
    <w:p w:rsidR="001716F6" w:rsidRPr="00EB574D" w:rsidRDefault="001716F6" w:rsidP="00EB574D">
      <w:pPr>
        <w:spacing w:after="0" w:line="240" w:lineRule="auto"/>
        <w:jc w:val="both"/>
        <w:rPr>
          <w:rFonts w:ascii="Times New Roman" w:hAnsi="Times New Roman" w:cs="Times New Roman"/>
          <w:b/>
          <w:sz w:val="24"/>
          <w:szCs w:val="24"/>
        </w:rPr>
      </w:pPr>
      <w:r w:rsidRPr="00EB574D">
        <w:rPr>
          <w:rFonts w:ascii="Times New Roman" w:hAnsi="Times New Roman" w:cs="Times New Roman"/>
          <w:b/>
          <w:sz w:val="24"/>
          <w:szCs w:val="24"/>
        </w:rPr>
        <w:t>The Honor Code and Honor System</w:t>
      </w:r>
    </w:p>
    <w:p w:rsidR="001716F6" w:rsidRPr="00EB574D" w:rsidRDefault="001716F6" w:rsidP="00EB574D">
      <w:pPr>
        <w:spacing w:after="0" w:line="240" w:lineRule="auto"/>
        <w:ind w:right="72"/>
        <w:jc w:val="both"/>
        <w:rPr>
          <w:rFonts w:ascii="Times New Roman" w:hAnsi="Times New Roman" w:cs="Times New Roman"/>
          <w:spacing w:val="-4"/>
          <w:w w:val="105"/>
          <w:sz w:val="24"/>
          <w:szCs w:val="24"/>
        </w:rPr>
      </w:pPr>
      <w:r w:rsidRPr="00EB574D">
        <w:rPr>
          <w:rFonts w:ascii="Times New Roman" w:hAnsi="Times New Roman" w:cs="Times New Roman"/>
          <w:spacing w:val="-8"/>
          <w:w w:val="105"/>
          <w:sz w:val="24"/>
          <w:szCs w:val="24"/>
        </w:rPr>
        <w:t xml:space="preserve">The Honor Code is an </w:t>
      </w:r>
      <w:r w:rsidRPr="00EB574D">
        <w:rPr>
          <w:rFonts w:ascii="Times New Roman" w:hAnsi="Times New Roman" w:cs="Times New Roman"/>
          <w:spacing w:val="-2"/>
          <w:w w:val="105"/>
          <w:sz w:val="24"/>
          <w:szCs w:val="24"/>
        </w:rPr>
        <w:t xml:space="preserve">integral part of university life. </w:t>
      </w:r>
      <w:r w:rsidRPr="00EB574D">
        <w:rPr>
          <w:rFonts w:ascii="Times New Roman" w:hAnsi="Times New Roman" w:cs="Times New Roman"/>
          <w:w w:val="105"/>
          <w:sz w:val="24"/>
          <w:szCs w:val="24"/>
        </w:rPr>
        <w:t xml:space="preserve">Students are responsible, therefore, for </w:t>
      </w:r>
      <w:r w:rsidRPr="00EB574D">
        <w:rPr>
          <w:rFonts w:ascii="Times New Roman" w:hAnsi="Times New Roman" w:cs="Times New Roman"/>
          <w:spacing w:val="-4"/>
          <w:w w:val="105"/>
          <w:sz w:val="24"/>
          <w:szCs w:val="24"/>
        </w:rPr>
        <w:t xml:space="preserve">understanding the code’s provisions. Cheating and </w:t>
      </w:r>
      <w:r w:rsidRPr="00EB574D">
        <w:rPr>
          <w:rFonts w:ascii="Times New Roman" w:hAnsi="Times New Roman" w:cs="Times New Roman"/>
          <w:spacing w:val="-5"/>
          <w:w w:val="105"/>
          <w:sz w:val="24"/>
          <w:szCs w:val="24"/>
        </w:rPr>
        <w:t xml:space="preserve">attempted cheating, plagiarism, lying, and stealing of academic work and related materials constitute Honor </w:t>
      </w:r>
      <w:r w:rsidRPr="00EB574D">
        <w:rPr>
          <w:rFonts w:ascii="Times New Roman" w:hAnsi="Times New Roman" w:cs="Times New Roman"/>
          <w:spacing w:val="-3"/>
          <w:w w:val="105"/>
          <w:sz w:val="24"/>
          <w:szCs w:val="24"/>
        </w:rPr>
        <w:t xml:space="preserve">Code violations. In the spirit of the code, a student’s </w:t>
      </w:r>
      <w:r w:rsidRPr="00EB574D">
        <w:rPr>
          <w:rFonts w:ascii="Times New Roman" w:hAnsi="Times New Roman" w:cs="Times New Roman"/>
          <w:spacing w:val="-2"/>
          <w:w w:val="105"/>
          <w:sz w:val="24"/>
          <w:szCs w:val="24"/>
        </w:rPr>
        <w:t xml:space="preserve">word is a declaration of good faith acceptable as truth </w:t>
      </w:r>
      <w:r w:rsidRPr="00EB574D">
        <w:rPr>
          <w:rFonts w:ascii="Times New Roman" w:hAnsi="Times New Roman" w:cs="Times New Roman"/>
          <w:spacing w:val="-4"/>
          <w:w w:val="105"/>
          <w:sz w:val="24"/>
          <w:szCs w:val="24"/>
        </w:rPr>
        <w:t xml:space="preserve">in all academic matters. To maintain an academic </w:t>
      </w:r>
      <w:r w:rsidRPr="00EB574D">
        <w:rPr>
          <w:rFonts w:ascii="Times New Roman" w:hAnsi="Times New Roman" w:cs="Times New Roman"/>
          <w:spacing w:val="-6"/>
          <w:w w:val="105"/>
          <w:sz w:val="24"/>
          <w:szCs w:val="24"/>
        </w:rPr>
        <w:t xml:space="preserve">community according to these standards, students and </w:t>
      </w:r>
      <w:r w:rsidRPr="00EB574D">
        <w:rPr>
          <w:rFonts w:ascii="Times New Roman" w:hAnsi="Times New Roman" w:cs="Times New Roman"/>
          <w:spacing w:val="-5"/>
          <w:w w:val="105"/>
          <w:sz w:val="24"/>
          <w:szCs w:val="24"/>
        </w:rPr>
        <w:t xml:space="preserve">faculty must report all alleged violations to the Honor </w:t>
      </w:r>
      <w:r w:rsidRPr="00EB574D">
        <w:rPr>
          <w:rFonts w:ascii="Times New Roman" w:hAnsi="Times New Roman" w:cs="Times New Roman"/>
          <w:w w:val="105"/>
          <w:sz w:val="24"/>
          <w:szCs w:val="24"/>
        </w:rPr>
        <w:t>Committee.</w:t>
      </w:r>
    </w:p>
    <w:p w:rsidR="001716F6" w:rsidRPr="00EB574D" w:rsidRDefault="001716F6" w:rsidP="00EB574D">
      <w:pPr>
        <w:spacing w:after="0" w:line="240" w:lineRule="auto"/>
        <w:ind w:right="360"/>
        <w:jc w:val="both"/>
        <w:rPr>
          <w:rFonts w:ascii="Times New Roman" w:hAnsi="Times New Roman" w:cs="Times New Roman"/>
          <w:spacing w:val="-9"/>
          <w:w w:val="105"/>
          <w:sz w:val="24"/>
          <w:szCs w:val="24"/>
        </w:rPr>
      </w:pPr>
    </w:p>
    <w:p w:rsidR="001716F6" w:rsidRPr="00EB574D" w:rsidRDefault="001716F6" w:rsidP="00EB574D">
      <w:pPr>
        <w:spacing w:after="0" w:line="240" w:lineRule="auto"/>
        <w:ind w:right="360"/>
        <w:jc w:val="both"/>
        <w:rPr>
          <w:rFonts w:ascii="Times New Roman" w:hAnsi="Times New Roman" w:cs="Times New Roman"/>
          <w:spacing w:val="-5"/>
          <w:w w:val="105"/>
          <w:sz w:val="24"/>
          <w:szCs w:val="24"/>
        </w:rPr>
      </w:pPr>
      <w:r w:rsidRPr="00EB574D">
        <w:rPr>
          <w:rFonts w:ascii="Times New Roman" w:hAnsi="Times New Roman" w:cs="Times New Roman"/>
          <w:spacing w:val="-9"/>
          <w:w w:val="105"/>
          <w:sz w:val="24"/>
          <w:szCs w:val="24"/>
        </w:rPr>
        <w:t xml:space="preserve">AURAK expects its students to uphold high </w:t>
      </w:r>
      <w:r w:rsidRPr="00EB574D">
        <w:rPr>
          <w:rFonts w:ascii="Times New Roman" w:hAnsi="Times New Roman" w:cs="Times New Roman"/>
          <w:spacing w:val="-4"/>
          <w:w w:val="105"/>
          <w:sz w:val="24"/>
          <w:szCs w:val="24"/>
        </w:rPr>
        <w:t xml:space="preserve">standards of academic integrity and conduct. In </w:t>
      </w:r>
      <w:r w:rsidRPr="00EB574D">
        <w:rPr>
          <w:rFonts w:ascii="Times New Roman" w:hAnsi="Times New Roman" w:cs="Times New Roman"/>
          <w:spacing w:val="-5"/>
          <w:w w:val="105"/>
          <w:sz w:val="24"/>
          <w:szCs w:val="24"/>
        </w:rPr>
        <w:t>particular, students are required to:</w:t>
      </w:r>
    </w:p>
    <w:p w:rsidR="001716F6" w:rsidRPr="00EB574D" w:rsidRDefault="001716F6" w:rsidP="00EB574D">
      <w:pPr>
        <w:numPr>
          <w:ilvl w:val="0"/>
          <w:numId w:val="2"/>
        </w:numPr>
        <w:spacing w:after="0" w:line="240" w:lineRule="auto"/>
        <w:ind w:right="360"/>
        <w:jc w:val="both"/>
        <w:rPr>
          <w:rFonts w:ascii="Times New Roman" w:hAnsi="Times New Roman" w:cs="Times New Roman"/>
          <w:spacing w:val="-2"/>
          <w:w w:val="105"/>
          <w:sz w:val="24"/>
          <w:szCs w:val="24"/>
        </w:rPr>
      </w:pPr>
      <w:r w:rsidRPr="00EB574D">
        <w:rPr>
          <w:rFonts w:ascii="Times New Roman" w:hAnsi="Times New Roman" w:cs="Times New Roman"/>
          <w:spacing w:val="-2"/>
          <w:w w:val="105"/>
          <w:sz w:val="24"/>
          <w:szCs w:val="24"/>
        </w:rPr>
        <w:t>Attend classes regularly and punctually.</w:t>
      </w:r>
    </w:p>
    <w:p w:rsidR="001716F6" w:rsidRPr="00EB574D" w:rsidRDefault="001716F6" w:rsidP="00EB574D">
      <w:pPr>
        <w:widowControl w:val="0"/>
        <w:numPr>
          <w:ilvl w:val="0"/>
          <w:numId w:val="3"/>
        </w:numPr>
        <w:kinsoku w:val="0"/>
        <w:spacing w:after="0" w:line="240" w:lineRule="auto"/>
        <w:ind w:right="432"/>
        <w:jc w:val="both"/>
        <w:rPr>
          <w:rFonts w:ascii="Times New Roman" w:hAnsi="Times New Roman" w:cs="Times New Roman"/>
          <w:spacing w:val="-4"/>
          <w:w w:val="105"/>
          <w:sz w:val="24"/>
          <w:szCs w:val="24"/>
        </w:rPr>
      </w:pPr>
      <w:r w:rsidRPr="00EB574D">
        <w:rPr>
          <w:rFonts w:ascii="Times New Roman" w:hAnsi="Times New Roman" w:cs="Times New Roman"/>
          <w:spacing w:val="-8"/>
          <w:w w:val="105"/>
          <w:sz w:val="24"/>
          <w:szCs w:val="24"/>
        </w:rPr>
        <w:t xml:space="preserve">Be actively involved in class discussions and other </w:t>
      </w:r>
      <w:r w:rsidRPr="00EB574D">
        <w:rPr>
          <w:rFonts w:ascii="Times New Roman" w:hAnsi="Times New Roman" w:cs="Times New Roman"/>
          <w:spacing w:val="-4"/>
          <w:w w:val="105"/>
          <w:sz w:val="24"/>
          <w:szCs w:val="24"/>
        </w:rPr>
        <w:t>course related classroom activities.</w:t>
      </w:r>
    </w:p>
    <w:p w:rsidR="001716F6" w:rsidRPr="00EB574D" w:rsidRDefault="001716F6" w:rsidP="00EB574D">
      <w:pPr>
        <w:widowControl w:val="0"/>
        <w:numPr>
          <w:ilvl w:val="0"/>
          <w:numId w:val="3"/>
        </w:numPr>
        <w:kinsoku w:val="0"/>
        <w:spacing w:after="0" w:line="240" w:lineRule="auto"/>
        <w:jc w:val="both"/>
        <w:rPr>
          <w:rFonts w:ascii="Times New Roman" w:hAnsi="Times New Roman" w:cs="Times New Roman"/>
          <w:w w:val="105"/>
          <w:sz w:val="24"/>
          <w:szCs w:val="24"/>
        </w:rPr>
      </w:pPr>
      <w:r w:rsidRPr="00EB574D">
        <w:rPr>
          <w:rFonts w:ascii="Times New Roman" w:hAnsi="Times New Roman" w:cs="Times New Roman"/>
          <w:w w:val="105"/>
          <w:sz w:val="24"/>
          <w:szCs w:val="24"/>
        </w:rPr>
        <w:t>Complete assignments on time.</w:t>
      </w:r>
    </w:p>
    <w:p w:rsidR="001716F6" w:rsidRPr="00EB574D" w:rsidRDefault="001716F6" w:rsidP="00EB574D">
      <w:pPr>
        <w:widowControl w:val="0"/>
        <w:numPr>
          <w:ilvl w:val="0"/>
          <w:numId w:val="3"/>
        </w:numPr>
        <w:kinsoku w:val="0"/>
        <w:spacing w:after="0" w:line="240" w:lineRule="auto"/>
        <w:ind w:right="720"/>
        <w:jc w:val="both"/>
        <w:rPr>
          <w:rFonts w:ascii="Times New Roman" w:hAnsi="Times New Roman" w:cs="Times New Roman"/>
          <w:spacing w:val="-6"/>
          <w:w w:val="105"/>
          <w:sz w:val="24"/>
          <w:szCs w:val="24"/>
        </w:rPr>
      </w:pPr>
      <w:r w:rsidRPr="00EB574D">
        <w:rPr>
          <w:rFonts w:ascii="Times New Roman" w:hAnsi="Times New Roman" w:cs="Times New Roman"/>
          <w:spacing w:val="-9"/>
          <w:w w:val="105"/>
          <w:sz w:val="24"/>
          <w:szCs w:val="24"/>
        </w:rPr>
        <w:t xml:space="preserve">Meet the requirements for course and program </w:t>
      </w:r>
      <w:r w:rsidRPr="00EB574D">
        <w:rPr>
          <w:rFonts w:ascii="Times New Roman" w:hAnsi="Times New Roman" w:cs="Times New Roman"/>
          <w:spacing w:val="-6"/>
          <w:w w:val="105"/>
          <w:sz w:val="24"/>
          <w:szCs w:val="24"/>
        </w:rPr>
        <w:t>completion.</w:t>
      </w:r>
    </w:p>
    <w:p w:rsidR="001716F6" w:rsidRPr="00EB574D" w:rsidRDefault="001716F6" w:rsidP="00EB574D">
      <w:pPr>
        <w:widowControl w:val="0"/>
        <w:numPr>
          <w:ilvl w:val="0"/>
          <w:numId w:val="3"/>
        </w:numPr>
        <w:kinsoku w:val="0"/>
        <w:spacing w:after="0" w:line="240" w:lineRule="auto"/>
        <w:ind w:right="216"/>
        <w:jc w:val="both"/>
        <w:rPr>
          <w:rFonts w:ascii="Times New Roman" w:hAnsi="Times New Roman" w:cs="Times New Roman"/>
          <w:spacing w:val="-8"/>
          <w:w w:val="105"/>
          <w:sz w:val="24"/>
          <w:szCs w:val="24"/>
        </w:rPr>
      </w:pPr>
      <w:r w:rsidRPr="00EB574D">
        <w:rPr>
          <w:rFonts w:ascii="Times New Roman" w:hAnsi="Times New Roman" w:cs="Times New Roman"/>
          <w:spacing w:val="-9"/>
          <w:w w:val="105"/>
          <w:sz w:val="24"/>
          <w:szCs w:val="24"/>
        </w:rPr>
        <w:t xml:space="preserve">Abide by high standards of academic integrity, ethics, </w:t>
      </w:r>
      <w:r w:rsidRPr="00EB574D">
        <w:rPr>
          <w:rFonts w:ascii="Times New Roman" w:hAnsi="Times New Roman" w:cs="Times New Roman"/>
          <w:spacing w:val="-8"/>
          <w:w w:val="105"/>
          <w:sz w:val="24"/>
          <w:szCs w:val="24"/>
        </w:rPr>
        <w:t>and honesty.</w:t>
      </w:r>
    </w:p>
    <w:p w:rsidR="001716F6" w:rsidRPr="00EB574D" w:rsidRDefault="001716F6" w:rsidP="00EB574D">
      <w:pPr>
        <w:widowControl w:val="0"/>
        <w:numPr>
          <w:ilvl w:val="0"/>
          <w:numId w:val="3"/>
        </w:numPr>
        <w:kinsoku w:val="0"/>
        <w:spacing w:after="0" w:line="240" w:lineRule="auto"/>
        <w:ind w:right="576"/>
        <w:jc w:val="both"/>
        <w:rPr>
          <w:rFonts w:ascii="Times New Roman" w:hAnsi="Times New Roman" w:cs="Times New Roman"/>
          <w:spacing w:val="-6"/>
          <w:w w:val="105"/>
          <w:sz w:val="24"/>
          <w:szCs w:val="24"/>
        </w:rPr>
      </w:pPr>
      <w:r w:rsidRPr="00EB574D">
        <w:rPr>
          <w:rFonts w:ascii="Times New Roman" w:hAnsi="Times New Roman" w:cs="Times New Roman"/>
          <w:w w:val="105"/>
          <w:sz w:val="24"/>
          <w:szCs w:val="24"/>
        </w:rPr>
        <w:t xml:space="preserve">Refrain from cheating on homework and </w:t>
      </w:r>
      <w:r w:rsidRPr="00EB574D">
        <w:rPr>
          <w:rFonts w:ascii="Times New Roman" w:hAnsi="Times New Roman" w:cs="Times New Roman"/>
          <w:spacing w:val="-7"/>
          <w:w w:val="105"/>
          <w:sz w:val="24"/>
          <w:szCs w:val="24"/>
        </w:rPr>
        <w:t xml:space="preserve">examinations, plagiarizing other people’s work by </w:t>
      </w:r>
      <w:r w:rsidRPr="00EB574D">
        <w:rPr>
          <w:rFonts w:ascii="Times New Roman" w:hAnsi="Times New Roman" w:cs="Times New Roman"/>
          <w:spacing w:val="-8"/>
          <w:w w:val="105"/>
          <w:sz w:val="24"/>
          <w:szCs w:val="24"/>
        </w:rPr>
        <w:t>submitting it as their own, or any other forms of a</w:t>
      </w:r>
      <w:r w:rsidRPr="00EB574D">
        <w:rPr>
          <w:rFonts w:ascii="Times New Roman" w:hAnsi="Times New Roman" w:cs="Times New Roman"/>
          <w:spacing w:val="-6"/>
          <w:w w:val="105"/>
          <w:sz w:val="24"/>
          <w:szCs w:val="24"/>
        </w:rPr>
        <w:t>cademic dishonesty.</w:t>
      </w:r>
    </w:p>
    <w:p w:rsidR="001716F6" w:rsidRPr="00EB574D" w:rsidRDefault="001716F6" w:rsidP="00EB574D">
      <w:pPr>
        <w:widowControl w:val="0"/>
        <w:numPr>
          <w:ilvl w:val="0"/>
          <w:numId w:val="3"/>
        </w:numPr>
        <w:kinsoku w:val="0"/>
        <w:spacing w:after="0" w:line="240" w:lineRule="auto"/>
        <w:ind w:right="72"/>
        <w:jc w:val="both"/>
        <w:rPr>
          <w:rFonts w:ascii="Times New Roman" w:hAnsi="Times New Roman" w:cs="Times New Roman"/>
          <w:spacing w:val="-6"/>
          <w:w w:val="105"/>
          <w:sz w:val="24"/>
          <w:szCs w:val="24"/>
        </w:rPr>
      </w:pPr>
      <w:r w:rsidRPr="00EB574D">
        <w:rPr>
          <w:rFonts w:ascii="Times New Roman" w:hAnsi="Times New Roman" w:cs="Times New Roman"/>
          <w:spacing w:val="-9"/>
          <w:w w:val="105"/>
          <w:sz w:val="24"/>
          <w:szCs w:val="24"/>
        </w:rPr>
        <w:t xml:space="preserve">Adhere to the published test or examination rules and </w:t>
      </w:r>
      <w:r w:rsidRPr="00EB574D">
        <w:rPr>
          <w:rFonts w:ascii="Times New Roman" w:hAnsi="Times New Roman" w:cs="Times New Roman"/>
          <w:spacing w:val="-6"/>
          <w:w w:val="105"/>
          <w:sz w:val="24"/>
          <w:szCs w:val="24"/>
        </w:rPr>
        <w:t>regulations.</w:t>
      </w:r>
    </w:p>
    <w:p w:rsidR="001716F6" w:rsidRPr="00EB574D" w:rsidRDefault="001716F6" w:rsidP="00EB574D">
      <w:pPr>
        <w:widowControl w:val="0"/>
        <w:numPr>
          <w:ilvl w:val="0"/>
          <w:numId w:val="3"/>
        </w:numPr>
        <w:kinsoku w:val="0"/>
        <w:spacing w:after="0" w:line="240" w:lineRule="auto"/>
        <w:ind w:right="792"/>
        <w:jc w:val="both"/>
        <w:rPr>
          <w:rFonts w:ascii="Times New Roman" w:hAnsi="Times New Roman" w:cs="Times New Roman"/>
          <w:w w:val="105"/>
          <w:sz w:val="24"/>
          <w:szCs w:val="24"/>
        </w:rPr>
      </w:pPr>
      <w:r w:rsidRPr="00EB574D">
        <w:rPr>
          <w:rFonts w:ascii="Times New Roman" w:hAnsi="Times New Roman" w:cs="Times New Roman"/>
          <w:spacing w:val="-8"/>
          <w:w w:val="105"/>
          <w:sz w:val="24"/>
          <w:szCs w:val="24"/>
        </w:rPr>
        <w:t xml:space="preserve">Make every effort to maintain good academic </w:t>
      </w:r>
      <w:r w:rsidRPr="00EB574D">
        <w:rPr>
          <w:rFonts w:ascii="Times New Roman" w:hAnsi="Times New Roman" w:cs="Times New Roman"/>
          <w:w w:val="105"/>
          <w:sz w:val="24"/>
          <w:szCs w:val="24"/>
        </w:rPr>
        <w:t>standing.</w:t>
      </w:r>
    </w:p>
    <w:p w:rsidR="001716F6" w:rsidRPr="00EB574D" w:rsidRDefault="001716F6" w:rsidP="00EB574D">
      <w:pPr>
        <w:spacing w:after="0" w:line="240" w:lineRule="auto"/>
        <w:jc w:val="both"/>
        <w:rPr>
          <w:rFonts w:ascii="Times New Roman" w:hAnsi="Times New Roman" w:cs="Times New Roman"/>
          <w:sz w:val="24"/>
          <w:szCs w:val="24"/>
        </w:rPr>
      </w:pPr>
    </w:p>
    <w:p w:rsidR="001716F6" w:rsidRPr="00EB574D" w:rsidRDefault="001716F6" w:rsidP="00EB574D">
      <w:p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Given the internet and easy access to information and knowledge sources, the University is committed to students’ learning in an ethical manner. For all academic assignments, project work, and presentations, students need to ensure that due acknowledgement is given to the source of any information which they incorporate in their work.  The following are some examples of academic misconduct:</w:t>
      </w:r>
    </w:p>
    <w:p w:rsidR="001716F6" w:rsidRPr="00EB574D" w:rsidRDefault="001716F6" w:rsidP="00EB574D">
      <w:pPr>
        <w:numPr>
          <w:ilvl w:val="0"/>
          <w:numId w:val="4"/>
        </w:numPr>
        <w:tabs>
          <w:tab w:val="clear" w:pos="216"/>
          <w:tab w:val="num" w:pos="360"/>
        </w:tabs>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Cheating/using unfair means in examinations</w:t>
      </w:r>
    </w:p>
    <w:p w:rsidR="001716F6" w:rsidRPr="00EB574D" w:rsidRDefault="001716F6" w:rsidP="00EB574D">
      <w:pPr>
        <w:numPr>
          <w:ilvl w:val="0"/>
          <w:numId w:val="4"/>
        </w:numPr>
        <w:tabs>
          <w:tab w:val="clear" w:pos="216"/>
          <w:tab w:val="num" w:pos="360"/>
        </w:tabs>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Significant paraphrasing in written academic work that is unacknowledged</w:t>
      </w:r>
    </w:p>
    <w:p w:rsidR="001716F6" w:rsidRPr="00CA0855" w:rsidRDefault="001716F6" w:rsidP="00CA0855">
      <w:pPr>
        <w:numPr>
          <w:ilvl w:val="0"/>
          <w:numId w:val="4"/>
        </w:numPr>
        <w:tabs>
          <w:tab w:val="clear" w:pos="216"/>
          <w:tab w:val="num" w:pos="360"/>
        </w:tabs>
        <w:spacing w:after="0" w:line="240" w:lineRule="auto"/>
        <w:ind w:left="360" w:hanging="360"/>
        <w:jc w:val="both"/>
        <w:rPr>
          <w:rFonts w:ascii="Times New Roman" w:hAnsi="Times New Roman" w:cs="Times New Roman"/>
          <w:sz w:val="24"/>
          <w:szCs w:val="24"/>
        </w:rPr>
      </w:pPr>
      <w:r w:rsidRPr="00CA0855">
        <w:rPr>
          <w:rFonts w:ascii="Times New Roman" w:hAnsi="Times New Roman" w:cs="Times New Roman"/>
          <w:sz w:val="24"/>
          <w:szCs w:val="24"/>
        </w:rPr>
        <w:t>Unacknowledged use of information or ideas unless such ideas are</w:t>
      </w:r>
      <w:r w:rsidR="00CA0855" w:rsidRPr="00CA0855">
        <w:rPr>
          <w:rFonts w:ascii="Times New Roman" w:hAnsi="Times New Roman" w:cs="Times New Roman"/>
          <w:sz w:val="24"/>
          <w:szCs w:val="24"/>
        </w:rPr>
        <w:t xml:space="preserve"> </w:t>
      </w:r>
      <w:r w:rsidRPr="00CA0855">
        <w:rPr>
          <w:rFonts w:ascii="Times New Roman" w:hAnsi="Times New Roman" w:cs="Times New Roman"/>
          <w:sz w:val="24"/>
          <w:szCs w:val="24"/>
        </w:rPr>
        <w:t>commonplace</w:t>
      </w:r>
    </w:p>
    <w:p w:rsidR="001716F6" w:rsidRPr="00EB574D" w:rsidRDefault="001716F6" w:rsidP="00EB574D">
      <w:pPr>
        <w:numPr>
          <w:ilvl w:val="0"/>
          <w:numId w:val="4"/>
        </w:numPr>
        <w:tabs>
          <w:tab w:val="clear" w:pos="216"/>
          <w:tab w:val="num" w:pos="360"/>
        </w:tabs>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Citing sources which student has not read or referred to</w:t>
      </w:r>
    </w:p>
    <w:p w:rsidR="001716F6" w:rsidRDefault="001716F6" w:rsidP="00C429F0">
      <w:pPr>
        <w:numPr>
          <w:ilvl w:val="0"/>
          <w:numId w:val="4"/>
        </w:numPr>
        <w:tabs>
          <w:tab w:val="clear" w:pos="216"/>
          <w:tab w:val="num" w:pos="360"/>
        </w:tabs>
        <w:spacing w:after="0" w:line="240" w:lineRule="auto"/>
        <w:jc w:val="both"/>
        <w:rPr>
          <w:rFonts w:ascii="Times New Roman" w:hAnsi="Times New Roman" w:cs="Times New Roman"/>
          <w:sz w:val="24"/>
          <w:szCs w:val="24"/>
        </w:rPr>
      </w:pPr>
      <w:r w:rsidRPr="00CA0855">
        <w:rPr>
          <w:rFonts w:ascii="Times New Roman" w:hAnsi="Times New Roman" w:cs="Times New Roman"/>
          <w:sz w:val="24"/>
          <w:szCs w:val="24"/>
        </w:rPr>
        <w:t>Breaching the word limit of assignments and mention</w:t>
      </w:r>
      <w:r w:rsidRPr="00CA0855">
        <w:rPr>
          <w:rFonts w:ascii="Times New Roman" w:hAnsi="Times New Roman" w:cs="Times New Roman"/>
          <w:sz w:val="24"/>
          <w:szCs w:val="24"/>
        </w:rPr>
        <w:softHyphen/>
        <w:t>ing wrong word count</w:t>
      </w:r>
      <w:r w:rsidR="00CA0855" w:rsidRPr="00CA0855">
        <w:rPr>
          <w:rFonts w:ascii="Times New Roman" w:hAnsi="Times New Roman" w:cs="Times New Roman"/>
          <w:sz w:val="24"/>
          <w:szCs w:val="24"/>
        </w:rPr>
        <w:t xml:space="preserve"> </w:t>
      </w:r>
      <w:r w:rsidRPr="00CA0855">
        <w:rPr>
          <w:rFonts w:ascii="Times New Roman" w:hAnsi="Times New Roman" w:cs="Times New Roman"/>
          <w:sz w:val="24"/>
          <w:szCs w:val="24"/>
        </w:rPr>
        <w:t>Plagiarism</w:t>
      </w:r>
    </w:p>
    <w:p w:rsidR="00CA0855" w:rsidRPr="00CA0855" w:rsidRDefault="00CA0855" w:rsidP="00CA0855">
      <w:pPr>
        <w:tabs>
          <w:tab w:val="num" w:pos="360"/>
        </w:tabs>
        <w:spacing w:after="0" w:line="240" w:lineRule="auto"/>
        <w:jc w:val="both"/>
        <w:rPr>
          <w:rFonts w:ascii="Times New Roman" w:hAnsi="Times New Roman" w:cs="Times New Roman"/>
          <w:sz w:val="24"/>
          <w:szCs w:val="24"/>
        </w:rPr>
      </w:pPr>
    </w:p>
    <w:p w:rsidR="001716F6" w:rsidRPr="00EB574D" w:rsidRDefault="001716F6" w:rsidP="00EB574D">
      <w:pPr>
        <w:spacing w:after="0" w:line="240" w:lineRule="auto"/>
        <w:ind w:hanging="1440"/>
        <w:jc w:val="both"/>
        <w:rPr>
          <w:rFonts w:ascii="Times New Roman" w:hAnsi="Times New Roman" w:cs="Times New Roman"/>
          <w:sz w:val="24"/>
          <w:szCs w:val="24"/>
        </w:rPr>
      </w:pPr>
      <w:r w:rsidRPr="00EB574D">
        <w:rPr>
          <w:rFonts w:ascii="Times New Roman" w:hAnsi="Times New Roman" w:cs="Times New Roman"/>
          <w:b/>
          <w:sz w:val="24"/>
          <w:szCs w:val="24"/>
        </w:rPr>
        <w:tab/>
        <w:t>Plagiarism.</w:t>
      </w:r>
      <w:r w:rsidRPr="00EB574D">
        <w:rPr>
          <w:rFonts w:ascii="Times New Roman" w:hAnsi="Times New Roman" w:cs="Times New Roman"/>
          <w:sz w:val="24"/>
          <w:szCs w:val="24"/>
        </w:rPr>
        <w:t xml:space="preserve">  Plagiarism is a serious academic offense. Plagiarism is the use of someone else’s ideas, words, projects, artwork, phrasing, sentence structure or other work without properly acknowledging the ownership (source) of the property (item). Plagiarism is dishonest because it misrepresents the work of someone else as one’s own. It is intellectual theft as it robs others of credit for their work. Plagiarism takes many forms including:</w:t>
      </w:r>
    </w:p>
    <w:p w:rsidR="001716F6" w:rsidRPr="00EB574D" w:rsidRDefault="001716F6" w:rsidP="00EB574D">
      <w:pPr>
        <w:numPr>
          <w:ilvl w:val="0"/>
          <w:numId w:val="5"/>
        </w:num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Using someone else’s words without putting those words in quotation marks and providing full information about their source, sufficient information so that another person could easily locate the words that are being quoted, whether it is in an article, a book, or on the web.</w:t>
      </w:r>
    </w:p>
    <w:p w:rsidR="001716F6" w:rsidRPr="00EB574D" w:rsidRDefault="001716F6" w:rsidP="00EB574D">
      <w:pPr>
        <w:numPr>
          <w:ilvl w:val="0"/>
          <w:numId w:val="5"/>
        </w:num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Using unique, original ideas, phrases, sentences, paragraphs, or other materials, etc. from a single source or a variety of sources such as a text, journal, web page, electronic source, design, artwork, etc. in one’s work without citing all sources. For a student found plagiarizing, the punishment will be a failing grade in the assignment without the right to redo the assignment up to a failing grade in the course.</w:t>
      </w:r>
    </w:p>
    <w:p w:rsidR="001716F6" w:rsidRPr="00EB574D" w:rsidRDefault="001716F6" w:rsidP="00EB574D">
      <w:pPr>
        <w:spacing w:after="0" w:line="240" w:lineRule="auto"/>
        <w:jc w:val="both"/>
        <w:rPr>
          <w:rFonts w:ascii="Times New Roman" w:hAnsi="Times New Roman" w:cs="Times New Roman"/>
          <w:sz w:val="24"/>
          <w:szCs w:val="24"/>
        </w:rPr>
      </w:pPr>
      <w:r w:rsidRPr="00EB574D">
        <w:rPr>
          <w:rFonts w:ascii="Times New Roman" w:hAnsi="Times New Roman" w:cs="Times New Roman"/>
          <w:b/>
          <w:bCs/>
          <w:sz w:val="24"/>
          <w:szCs w:val="24"/>
        </w:rPr>
        <w:t xml:space="preserve">Examples of Cheating. </w:t>
      </w:r>
      <w:r w:rsidRPr="00EB574D">
        <w:rPr>
          <w:rFonts w:ascii="Times New Roman" w:hAnsi="Times New Roman" w:cs="Times New Roman"/>
          <w:sz w:val="24"/>
          <w:szCs w:val="24"/>
        </w:rPr>
        <w:t>Acts of cheating include, but are not limited to, the following:</w:t>
      </w:r>
    </w:p>
    <w:p w:rsidR="001716F6" w:rsidRPr="00EB574D" w:rsidRDefault="001716F6" w:rsidP="00EB574D">
      <w:pPr>
        <w:numPr>
          <w:ilvl w:val="0"/>
          <w:numId w:val="6"/>
        </w:num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Copying from another student’s paper during an exam, or allowing or encouraging another student to copy from your paper during an exam.</w:t>
      </w:r>
    </w:p>
    <w:p w:rsidR="001716F6" w:rsidRPr="00EB574D" w:rsidRDefault="001716F6" w:rsidP="00EB574D">
      <w:pPr>
        <w:numPr>
          <w:ilvl w:val="0"/>
          <w:numId w:val="6"/>
        </w:num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Having someone else take your exam in your place, or taking an exam for someone else.</w:t>
      </w:r>
    </w:p>
    <w:p w:rsidR="001716F6" w:rsidRPr="00EB574D" w:rsidRDefault="001716F6" w:rsidP="00EB574D">
      <w:pPr>
        <w:numPr>
          <w:ilvl w:val="0"/>
          <w:numId w:val="6"/>
        </w:num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Obtaining unauthorized access to exams and accepting exams obtained by unauthorized access.</w:t>
      </w:r>
    </w:p>
    <w:p w:rsidR="001716F6" w:rsidRPr="00EB574D" w:rsidRDefault="001716F6" w:rsidP="00EB574D">
      <w:pPr>
        <w:spacing w:after="0" w:line="240" w:lineRule="auto"/>
        <w:ind w:hanging="1440"/>
        <w:jc w:val="both"/>
        <w:rPr>
          <w:rFonts w:ascii="Times New Roman" w:hAnsi="Times New Roman" w:cs="Times New Roman"/>
          <w:b/>
          <w:bCs/>
          <w:sz w:val="24"/>
          <w:szCs w:val="24"/>
        </w:rPr>
      </w:pPr>
      <w:r w:rsidRPr="00EB574D">
        <w:rPr>
          <w:rFonts w:ascii="Times New Roman" w:hAnsi="Times New Roman" w:cs="Times New Roman"/>
          <w:sz w:val="24"/>
          <w:szCs w:val="24"/>
        </w:rPr>
        <w:tab/>
      </w:r>
      <w:r w:rsidRPr="00EB574D">
        <w:rPr>
          <w:rFonts w:ascii="Times New Roman" w:hAnsi="Times New Roman" w:cs="Times New Roman"/>
          <w:b/>
          <w:bCs/>
          <w:sz w:val="24"/>
          <w:szCs w:val="24"/>
        </w:rPr>
        <w:t>Examples of Plagiarism. Acts of plagiarism include, but are not limited to, the following</w:t>
      </w:r>
    </w:p>
    <w:p w:rsidR="001716F6" w:rsidRPr="00EB574D" w:rsidRDefault="001716F6" w:rsidP="00EB574D">
      <w:pPr>
        <w:numPr>
          <w:ilvl w:val="0"/>
          <w:numId w:val="7"/>
        </w:num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Handing in as ‘original’, work prepared by someone else or preparing/completing someone else’s work.</w:t>
      </w:r>
    </w:p>
    <w:p w:rsidR="001716F6" w:rsidRPr="00EB574D" w:rsidRDefault="001716F6" w:rsidP="00EB574D">
      <w:pPr>
        <w:numPr>
          <w:ilvl w:val="0"/>
          <w:numId w:val="7"/>
        </w:num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Copying from a book or other publication without citing sources.</w:t>
      </w:r>
    </w:p>
    <w:p w:rsidR="001716F6" w:rsidRPr="00EB574D" w:rsidRDefault="001716F6" w:rsidP="00EB574D">
      <w:pPr>
        <w:numPr>
          <w:ilvl w:val="0"/>
          <w:numId w:val="7"/>
        </w:num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Using the same work to satisfy the requirements of two or more courses (during the same or different terms).</w:t>
      </w:r>
    </w:p>
    <w:p w:rsidR="001716F6" w:rsidRPr="00EB574D" w:rsidRDefault="001716F6" w:rsidP="00EB574D">
      <w:pPr>
        <w:numPr>
          <w:ilvl w:val="0"/>
          <w:numId w:val="7"/>
        </w:num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Having someone else rewrite a rough draft or rewriting a rough draft that is not your own work.</w:t>
      </w:r>
    </w:p>
    <w:p w:rsidR="001716F6" w:rsidRPr="00EB574D" w:rsidRDefault="001716F6" w:rsidP="00EB574D">
      <w:p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 xml:space="preserve">Violations of plagiarism are subject to evaluation according to the criterion of “reasonable doubt”. The student’s right to appeal and the procedures to be followed in carrying out the appeal of the University’s decision is clearly stated in the </w:t>
      </w:r>
      <w:r w:rsidRPr="00EB574D">
        <w:rPr>
          <w:rFonts w:ascii="Times New Roman" w:hAnsi="Times New Roman" w:cs="Times New Roman"/>
          <w:i/>
          <w:sz w:val="24"/>
          <w:szCs w:val="24"/>
        </w:rPr>
        <w:t>Student Handbook</w:t>
      </w:r>
      <w:r w:rsidRPr="00EB574D">
        <w:rPr>
          <w:rFonts w:ascii="Times New Roman" w:hAnsi="Times New Roman" w:cs="Times New Roman"/>
          <w:sz w:val="24"/>
          <w:szCs w:val="24"/>
        </w:rPr>
        <w:t>.</w:t>
      </w:r>
    </w:p>
    <w:p w:rsidR="001716F6" w:rsidRPr="00EB574D" w:rsidRDefault="001716F6" w:rsidP="00EB574D">
      <w:p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Any violations of the University’s academic rules, regulations or directives are reported to the Deputy Vice Chancellor Academic Affairs and may result in one of the following disciplinary measures.</w:t>
      </w:r>
    </w:p>
    <w:p w:rsidR="001716F6" w:rsidRPr="00EB574D" w:rsidRDefault="001716F6" w:rsidP="00EB574D">
      <w:pPr>
        <w:numPr>
          <w:ilvl w:val="0"/>
          <w:numId w:val="4"/>
        </w:numPr>
        <w:tabs>
          <w:tab w:val="clear" w:pos="216"/>
          <w:tab w:val="num" w:pos="936"/>
        </w:tabs>
        <w:spacing w:after="0" w:line="240" w:lineRule="auto"/>
        <w:ind w:firstLine="360"/>
        <w:jc w:val="both"/>
        <w:rPr>
          <w:rFonts w:ascii="Times New Roman" w:hAnsi="Times New Roman" w:cs="Times New Roman"/>
          <w:sz w:val="24"/>
          <w:szCs w:val="24"/>
        </w:rPr>
      </w:pPr>
      <w:r w:rsidRPr="00EB574D">
        <w:rPr>
          <w:rFonts w:ascii="Times New Roman" w:hAnsi="Times New Roman" w:cs="Times New Roman"/>
          <w:sz w:val="24"/>
          <w:szCs w:val="24"/>
        </w:rPr>
        <w:t>Verbal or written warning</w:t>
      </w:r>
    </w:p>
    <w:p w:rsidR="001716F6" w:rsidRPr="00EB574D" w:rsidRDefault="001716F6" w:rsidP="00EB574D">
      <w:pPr>
        <w:numPr>
          <w:ilvl w:val="0"/>
          <w:numId w:val="4"/>
        </w:numPr>
        <w:tabs>
          <w:tab w:val="clear" w:pos="216"/>
          <w:tab w:val="num" w:pos="936"/>
        </w:tabs>
        <w:spacing w:after="0" w:line="240" w:lineRule="auto"/>
        <w:ind w:firstLine="360"/>
        <w:jc w:val="both"/>
        <w:rPr>
          <w:rFonts w:ascii="Times New Roman" w:hAnsi="Times New Roman" w:cs="Times New Roman"/>
          <w:sz w:val="24"/>
          <w:szCs w:val="24"/>
        </w:rPr>
      </w:pPr>
      <w:r w:rsidRPr="00EB574D">
        <w:rPr>
          <w:rFonts w:ascii="Times New Roman" w:hAnsi="Times New Roman" w:cs="Times New Roman"/>
          <w:sz w:val="24"/>
          <w:szCs w:val="24"/>
        </w:rPr>
        <w:t>Repeating the term</w:t>
      </w:r>
    </w:p>
    <w:p w:rsidR="001716F6" w:rsidRPr="00EB574D" w:rsidRDefault="001716F6" w:rsidP="00EB574D">
      <w:pPr>
        <w:numPr>
          <w:ilvl w:val="0"/>
          <w:numId w:val="4"/>
        </w:numPr>
        <w:tabs>
          <w:tab w:val="clear" w:pos="216"/>
          <w:tab w:val="num" w:pos="936"/>
        </w:tabs>
        <w:spacing w:after="0" w:line="240" w:lineRule="auto"/>
        <w:ind w:firstLine="360"/>
        <w:jc w:val="both"/>
        <w:rPr>
          <w:rFonts w:ascii="Times New Roman" w:hAnsi="Times New Roman" w:cs="Times New Roman"/>
          <w:sz w:val="24"/>
          <w:szCs w:val="24"/>
        </w:rPr>
      </w:pPr>
      <w:r w:rsidRPr="00EB574D">
        <w:rPr>
          <w:rFonts w:ascii="Times New Roman" w:hAnsi="Times New Roman" w:cs="Times New Roman"/>
          <w:sz w:val="24"/>
          <w:szCs w:val="24"/>
        </w:rPr>
        <w:t>Dismissal from the University</w:t>
      </w:r>
    </w:p>
    <w:p w:rsidR="001716F6" w:rsidRPr="00EB574D" w:rsidRDefault="001716F6" w:rsidP="00EB574D">
      <w:pPr>
        <w:spacing w:after="0" w:line="240" w:lineRule="auto"/>
        <w:ind w:hanging="1440"/>
        <w:jc w:val="both"/>
        <w:rPr>
          <w:rFonts w:ascii="Times New Roman" w:hAnsi="Times New Roman" w:cs="Times New Roman"/>
          <w:sz w:val="24"/>
          <w:szCs w:val="24"/>
        </w:rPr>
      </w:pPr>
      <w:r w:rsidRPr="00EB574D">
        <w:rPr>
          <w:rFonts w:ascii="Times New Roman" w:hAnsi="Times New Roman" w:cs="Times New Roman"/>
          <w:sz w:val="24"/>
          <w:szCs w:val="24"/>
        </w:rPr>
        <w:tab/>
      </w:r>
    </w:p>
    <w:p w:rsidR="001716F6" w:rsidRPr="00EB574D" w:rsidRDefault="001716F6" w:rsidP="00EB574D">
      <w:pPr>
        <w:spacing w:after="0" w:line="240" w:lineRule="auto"/>
        <w:jc w:val="both"/>
        <w:rPr>
          <w:rFonts w:ascii="Times New Roman" w:hAnsi="Times New Roman" w:cs="Times New Roman"/>
          <w:sz w:val="24"/>
          <w:szCs w:val="24"/>
        </w:rPr>
      </w:pPr>
      <w:r w:rsidRPr="00EB574D">
        <w:rPr>
          <w:rFonts w:ascii="Times New Roman" w:hAnsi="Times New Roman" w:cs="Times New Roman"/>
          <w:sz w:val="24"/>
          <w:szCs w:val="24"/>
        </w:rPr>
        <w:t xml:space="preserve">Please refer to the relevant section in the </w:t>
      </w:r>
      <w:r w:rsidRPr="00EB574D">
        <w:rPr>
          <w:rFonts w:ascii="Times New Roman" w:hAnsi="Times New Roman" w:cs="Times New Roman"/>
          <w:i/>
          <w:sz w:val="24"/>
          <w:szCs w:val="24"/>
        </w:rPr>
        <w:t>Handbook</w:t>
      </w:r>
      <w:r w:rsidRPr="00EB574D">
        <w:rPr>
          <w:rFonts w:ascii="Times New Roman" w:hAnsi="Times New Roman" w:cs="Times New Roman"/>
          <w:sz w:val="24"/>
          <w:szCs w:val="24"/>
        </w:rPr>
        <w:t xml:space="preserve"> and ensure a clear understanding of the provisions of the University honor code and honor system in order to avoid infringement of the policy and attendant penalization.</w:t>
      </w:r>
    </w:p>
    <w:p w:rsidR="001716F6" w:rsidRPr="00EB574D" w:rsidRDefault="001716F6" w:rsidP="00EB574D">
      <w:pPr>
        <w:jc w:val="both"/>
        <w:rPr>
          <w:rFonts w:ascii="Times New Roman" w:hAnsi="Times New Roman" w:cs="Times New Roman"/>
          <w:sz w:val="24"/>
          <w:szCs w:val="24"/>
        </w:rPr>
      </w:pPr>
      <w:r w:rsidRPr="00EB574D">
        <w:rPr>
          <w:rFonts w:ascii="Times New Roman" w:hAnsi="Times New Roman" w:cs="Times New Roman"/>
          <w:b/>
          <w:sz w:val="24"/>
          <w:szCs w:val="24"/>
        </w:rPr>
        <w:t>B</w:t>
      </w:r>
      <w:r w:rsidRPr="00EB574D">
        <w:rPr>
          <w:rFonts w:ascii="Times New Roman" w:hAnsi="Times New Roman" w:cs="Times New Roman"/>
          <w:sz w:val="24"/>
          <w:szCs w:val="24"/>
        </w:rPr>
        <w:t xml:space="preserve">. </w:t>
      </w:r>
      <w:r w:rsidRPr="00EB574D">
        <w:rPr>
          <w:rFonts w:ascii="Times New Roman" w:hAnsi="Times New Roman" w:cs="Times New Roman"/>
          <w:b/>
          <w:sz w:val="24"/>
          <w:szCs w:val="24"/>
        </w:rPr>
        <w:t>Concerns about grades or other course matters</w:t>
      </w:r>
      <w:r w:rsidRPr="00EB574D">
        <w:rPr>
          <w:rFonts w:ascii="Times New Roman" w:hAnsi="Times New Roman" w:cs="Times New Roman"/>
          <w:sz w:val="24"/>
          <w:szCs w:val="24"/>
        </w:rPr>
        <w:t>.  Students are responsible for their learning experiences.  If you are concerned about a class matter, first discuss it with the instructor.  If the matter is not resolved, the next step is to meet with the Program Chair.  If you still have a concern, meet with the Dean.  The matter is likely to be resolved before it reaches that point, but if it is not, then the following positions are next on the organization chart: the Deputy Vice Chancellor for Academic Affairs, and, finally, the Vice Chancellor.  Students who decide to “jump to the top” will be referred back to the appropriate next step.</w:t>
      </w:r>
    </w:p>
    <w:p w:rsidR="001716F6" w:rsidRPr="00EB574D" w:rsidRDefault="001716F6" w:rsidP="00EB574D">
      <w:pPr>
        <w:jc w:val="both"/>
        <w:rPr>
          <w:rFonts w:ascii="Times New Roman" w:hAnsi="Times New Roman" w:cs="Times New Roman"/>
          <w:sz w:val="24"/>
          <w:szCs w:val="24"/>
        </w:rPr>
      </w:pPr>
      <w:r w:rsidRPr="00EB574D">
        <w:rPr>
          <w:rFonts w:ascii="Times New Roman" w:hAnsi="Times New Roman" w:cs="Times New Roman"/>
          <w:b/>
          <w:sz w:val="24"/>
          <w:szCs w:val="24"/>
        </w:rPr>
        <w:t>C</w:t>
      </w:r>
      <w:r w:rsidRPr="00EB574D">
        <w:rPr>
          <w:rFonts w:ascii="Times New Roman" w:hAnsi="Times New Roman" w:cs="Times New Roman"/>
          <w:sz w:val="24"/>
          <w:szCs w:val="24"/>
        </w:rPr>
        <w:t xml:space="preserve">.  </w:t>
      </w:r>
      <w:r w:rsidRPr="00EB574D">
        <w:rPr>
          <w:rFonts w:ascii="Times New Roman" w:hAnsi="Times New Roman" w:cs="Times New Roman"/>
          <w:b/>
          <w:sz w:val="24"/>
          <w:szCs w:val="24"/>
        </w:rPr>
        <w:t xml:space="preserve">Assignments.  </w:t>
      </w:r>
      <w:r w:rsidRPr="00EB574D">
        <w:rPr>
          <w:rFonts w:ascii="Times New Roman" w:hAnsi="Times New Roman" w:cs="Times New Roman"/>
          <w:sz w:val="24"/>
          <w:szCs w:val="24"/>
        </w:rPr>
        <w:t>University policy is that assignments are due on the date assigned.  Instructors may refuse to accept late assignments or lower the grade that would be otherwise given.</w:t>
      </w:r>
    </w:p>
    <w:p w:rsidR="00CA0855" w:rsidRDefault="000D7FBE" w:rsidP="00EB574D">
      <w:pPr>
        <w:jc w:val="both"/>
        <w:rPr>
          <w:rFonts w:ascii="Times New Roman" w:hAnsi="Times New Roman" w:cs="Times New Roman"/>
          <w:sz w:val="24"/>
          <w:szCs w:val="24"/>
        </w:rPr>
      </w:pPr>
      <w:r w:rsidRPr="00EB574D">
        <w:rPr>
          <w:rFonts w:ascii="Times New Roman" w:hAnsi="Times New Roman" w:cs="Times New Roman"/>
          <w:b/>
          <w:sz w:val="24"/>
          <w:szCs w:val="24"/>
        </w:rPr>
        <w:t>D.  Attendance.</w:t>
      </w:r>
      <w:r w:rsidRPr="00EB574D">
        <w:rPr>
          <w:rFonts w:ascii="Times New Roman" w:hAnsi="Times New Roman" w:cs="Times New Roman"/>
          <w:sz w:val="24"/>
          <w:szCs w:val="24"/>
        </w:rPr>
        <w:t xml:space="preserve">  University policy is that students are to attend all classes and to arrive on time.  Verified emergencies may require an absence or delay, but habitual tardiness or absence affects your learning and disrupts the class.  Your presence is important since student contributions are a significant part of classroom activity and absence deprives others of your contributions. According</w:t>
      </w:r>
    </w:p>
    <w:p w:rsidR="001716F6" w:rsidRPr="00EB574D" w:rsidRDefault="000D7FBE" w:rsidP="00EB574D">
      <w:pPr>
        <w:jc w:val="both"/>
        <w:rPr>
          <w:rFonts w:ascii="Times New Roman" w:hAnsi="Times New Roman" w:cs="Times New Roman"/>
          <w:sz w:val="24"/>
          <w:szCs w:val="24"/>
        </w:rPr>
      </w:pPr>
      <w:r w:rsidRPr="00EB574D">
        <w:rPr>
          <w:rFonts w:ascii="Times New Roman" w:hAnsi="Times New Roman" w:cs="Times New Roman"/>
          <w:sz w:val="24"/>
          <w:szCs w:val="24"/>
        </w:rPr>
        <w:t xml:space="preserve"> </w:t>
      </w:r>
      <w:proofErr w:type="gramStart"/>
      <w:r w:rsidRPr="00EB574D">
        <w:rPr>
          <w:rFonts w:ascii="Times New Roman" w:hAnsi="Times New Roman" w:cs="Times New Roman"/>
          <w:sz w:val="24"/>
          <w:szCs w:val="24"/>
        </w:rPr>
        <w:t>to</w:t>
      </w:r>
      <w:proofErr w:type="gramEnd"/>
      <w:r w:rsidRPr="00EB574D">
        <w:rPr>
          <w:rFonts w:ascii="Times New Roman" w:hAnsi="Times New Roman" w:cs="Times New Roman"/>
          <w:sz w:val="24"/>
          <w:szCs w:val="24"/>
        </w:rPr>
        <w:t xml:space="preserve"> the AURAK resolution no.: 84-1-106/2013 Student Attendance Policy as follows:  </w:t>
      </w:r>
      <w:r w:rsidR="00F83055" w:rsidRPr="00EB574D">
        <w:rPr>
          <w:rFonts w:ascii="Times New Roman" w:hAnsi="Times New Roman" w:cs="Times New Roman"/>
          <w:noProof/>
          <w:sz w:val="24"/>
          <w:szCs w:val="24"/>
        </w:rPr>
        <w:drawing>
          <wp:inline distT="0" distB="0" distL="0" distR="0" wp14:anchorId="38E6F392" wp14:editId="0F1B0481">
            <wp:extent cx="5943600" cy="3831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31590"/>
                    </a:xfrm>
                    <a:prstGeom prst="rect">
                      <a:avLst/>
                    </a:prstGeom>
                    <a:noFill/>
                    <a:ln>
                      <a:noFill/>
                    </a:ln>
                  </pic:spPr>
                </pic:pic>
              </a:graphicData>
            </a:graphic>
          </wp:inline>
        </w:drawing>
      </w:r>
    </w:p>
    <w:p w:rsidR="001716F6" w:rsidRPr="00EB574D" w:rsidRDefault="001716F6" w:rsidP="00EB574D">
      <w:pPr>
        <w:jc w:val="both"/>
        <w:rPr>
          <w:rFonts w:ascii="Times New Roman" w:hAnsi="Times New Roman" w:cs="Times New Roman"/>
          <w:sz w:val="24"/>
          <w:szCs w:val="24"/>
        </w:rPr>
      </w:pPr>
      <w:r w:rsidRPr="00EB574D">
        <w:rPr>
          <w:rFonts w:ascii="Times New Roman" w:hAnsi="Times New Roman" w:cs="Times New Roman"/>
          <w:b/>
          <w:color w:val="000000"/>
          <w:sz w:val="24"/>
          <w:szCs w:val="24"/>
        </w:rPr>
        <w:t>E</w:t>
      </w:r>
      <w:r w:rsidRPr="00EB574D">
        <w:rPr>
          <w:rFonts w:ascii="Times New Roman" w:hAnsi="Times New Roman" w:cs="Times New Roman"/>
          <w:b/>
          <w:sz w:val="24"/>
          <w:szCs w:val="24"/>
        </w:rPr>
        <w:t xml:space="preserve">. Mobile </w:t>
      </w:r>
      <w:proofErr w:type="spellStart"/>
      <w:r w:rsidRPr="00EB574D">
        <w:rPr>
          <w:rFonts w:ascii="Times New Roman" w:hAnsi="Times New Roman" w:cs="Times New Roman"/>
          <w:b/>
          <w:sz w:val="24"/>
          <w:szCs w:val="24"/>
        </w:rPr>
        <w:t>Phones</w:t>
      </w:r>
      <w:proofErr w:type="gramStart"/>
      <w:r w:rsidRPr="00EB574D">
        <w:rPr>
          <w:rFonts w:ascii="Times New Roman" w:hAnsi="Times New Roman" w:cs="Times New Roman"/>
          <w:b/>
          <w:color w:val="000000"/>
          <w:sz w:val="24"/>
          <w:szCs w:val="24"/>
        </w:rPr>
        <w:t>:</w:t>
      </w:r>
      <w:r w:rsidRPr="00EB574D">
        <w:rPr>
          <w:rFonts w:ascii="Times New Roman" w:hAnsi="Times New Roman" w:cs="Times New Roman"/>
          <w:sz w:val="24"/>
          <w:szCs w:val="24"/>
        </w:rPr>
        <w:t>All</w:t>
      </w:r>
      <w:proofErr w:type="spellEnd"/>
      <w:proofErr w:type="gramEnd"/>
      <w:r w:rsidRPr="00EB574D">
        <w:rPr>
          <w:rFonts w:ascii="Times New Roman" w:hAnsi="Times New Roman" w:cs="Times New Roman"/>
          <w:sz w:val="24"/>
          <w:szCs w:val="24"/>
        </w:rPr>
        <w:t xml:space="preserve"> mobile phones, pagers and/or other communication devices should be turned off before entering the classroom.</w:t>
      </w:r>
    </w:p>
    <w:p w:rsidR="001716F6" w:rsidRPr="00EB574D" w:rsidRDefault="001716F6" w:rsidP="00EB574D">
      <w:pPr>
        <w:jc w:val="both"/>
        <w:rPr>
          <w:rFonts w:ascii="Times New Roman" w:hAnsi="Times New Roman" w:cs="Times New Roman"/>
          <w:sz w:val="24"/>
          <w:szCs w:val="24"/>
        </w:rPr>
      </w:pPr>
      <w:r w:rsidRPr="00EB574D">
        <w:rPr>
          <w:rFonts w:ascii="Times New Roman" w:hAnsi="Times New Roman" w:cs="Times New Roman"/>
          <w:b/>
          <w:sz w:val="24"/>
          <w:szCs w:val="24"/>
        </w:rPr>
        <w:t xml:space="preserve">F.  Diversity and the Use of English.  </w:t>
      </w:r>
      <w:r w:rsidRPr="00EB574D">
        <w:rPr>
          <w:rFonts w:ascii="Times New Roman" w:hAnsi="Times New Roman" w:cs="Times New Roman"/>
          <w:sz w:val="24"/>
          <w:szCs w:val="24"/>
        </w:rPr>
        <w:t>English is the common language of the AURAK campus, the use of which includes everyone.  It is the only language to be used in the classroom.  AURAK brings together students and faculty from diverse cultural and linguistic backgrounds, which is one of the strengths of the university.  This diversity provides an opportunity to share our different experiences and enlarge our understanding of the world.  Classroom discussions and other activities are to be conducted with courtesy and civility and respect for one another and for our differences.</w:t>
      </w:r>
    </w:p>
    <w:p w:rsidR="001716F6" w:rsidRPr="00EB574D" w:rsidRDefault="001716F6" w:rsidP="00EB574D">
      <w:pPr>
        <w:jc w:val="both"/>
        <w:rPr>
          <w:rFonts w:ascii="Times New Roman" w:hAnsi="Times New Roman" w:cs="Times New Roman"/>
          <w:sz w:val="24"/>
          <w:szCs w:val="24"/>
        </w:rPr>
      </w:pPr>
    </w:p>
    <w:sectPr w:rsidR="001716F6" w:rsidRPr="00EB574D" w:rsidSect="00EB574D">
      <w:pgSz w:w="12240" w:h="15840"/>
      <w:pgMar w:top="1440" w:right="1350" w:bottom="63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C0D06"/>
    <w:multiLevelType w:val="singleLevel"/>
    <w:tmpl w:val="1D5CF5C5"/>
    <w:lvl w:ilvl="0">
      <w:numFmt w:val="bullet"/>
      <w:lvlText w:val="·"/>
      <w:lvlJc w:val="left"/>
      <w:pPr>
        <w:tabs>
          <w:tab w:val="num" w:pos="216"/>
        </w:tabs>
      </w:pPr>
      <w:rPr>
        <w:rFonts w:ascii="Symbol" w:hAnsi="Symbol"/>
        <w:snapToGrid/>
        <w:spacing w:val="-7"/>
        <w:w w:val="105"/>
        <w:sz w:val="20"/>
      </w:rPr>
    </w:lvl>
  </w:abstractNum>
  <w:abstractNum w:abstractNumId="1" w15:restartNumberingAfterBreak="0">
    <w:nsid w:val="060C3671"/>
    <w:multiLevelType w:val="hybridMultilevel"/>
    <w:tmpl w:val="5E9AC38A"/>
    <w:lvl w:ilvl="0" w:tplc="E152BD1C">
      <w:start w:val="8"/>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B062357"/>
    <w:multiLevelType w:val="hybridMultilevel"/>
    <w:tmpl w:val="09E6234E"/>
    <w:lvl w:ilvl="0" w:tplc="4CD8916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AE3F5E"/>
    <w:multiLevelType w:val="hybridMultilevel"/>
    <w:tmpl w:val="730AC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B33A8"/>
    <w:multiLevelType w:val="hybridMultilevel"/>
    <w:tmpl w:val="62F60040"/>
    <w:lvl w:ilvl="0" w:tplc="E2F6AD00">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1E64B2"/>
    <w:multiLevelType w:val="hybridMultilevel"/>
    <w:tmpl w:val="8484530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1243F25"/>
    <w:multiLevelType w:val="hybridMultilevel"/>
    <w:tmpl w:val="3202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94928"/>
    <w:multiLevelType w:val="hybridMultilevel"/>
    <w:tmpl w:val="88EA0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5C243C"/>
    <w:multiLevelType w:val="hybridMultilevel"/>
    <w:tmpl w:val="9F004E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E13441"/>
    <w:multiLevelType w:val="hybridMultilevel"/>
    <w:tmpl w:val="DA58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31760B"/>
    <w:multiLevelType w:val="hybridMultilevel"/>
    <w:tmpl w:val="95D204D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81479FE"/>
    <w:multiLevelType w:val="hybridMultilevel"/>
    <w:tmpl w:val="A62A3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D273CC"/>
    <w:multiLevelType w:val="hybridMultilevel"/>
    <w:tmpl w:val="50788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4D5A76"/>
    <w:multiLevelType w:val="hybridMultilevel"/>
    <w:tmpl w:val="4C4C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906677"/>
    <w:multiLevelType w:val="hybridMultilevel"/>
    <w:tmpl w:val="DF52DB38"/>
    <w:lvl w:ilvl="0" w:tplc="DD26976E">
      <w:start w:val="10"/>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8104010"/>
    <w:multiLevelType w:val="hybridMultilevel"/>
    <w:tmpl w:val="8A3A6390"/>
    <w:lvl w:ilvl="0" w:tplc="B23AE2AC">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0"/>
  </w:num>
  <w:num w:numId="5">
    <w:abstractNumId w:val="7"/>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4"/>
  </w:num>
  <w:num w:numId="10">
    <w:abstractNumId w:val="12"/>
  </w:num>
  <w:num w:numId="11">
    <w:abstractNumId w:val="6"/>
  </w:num>
  <w:num w:numId="12">
    <w:abstractNumId w:val="13"/>
  </w:num>
  <w:num w:numId="13">
    <w:abstractNumId w:val="11"/>
  </w:num>
  <w:num w:numId="14">
    <w:abstractNumId w:val="3"/>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673"/>
    <w:rsid w:val="00001F09"/>
    <w:rsid w:val="00006EE9"/>
    <w:rsid w:val="000276B3"/>
    <w:rsid w:val="00030005"/>
    <w:rsid w:val="000338AB"/>
    <w:rsid w:val="00034CE3"/>
    <w:rsid w:val="00052E37"/>
    <w:rsid w:val="00055936"/>
    <w:rsid w:val="00062E7E"/>
    <w:rsid w:val="00065326"/>
    <w:rsid w:val="000855C4"/>
    <w:rsid w:val="00097D9B"/>
    <w:rsid w:val="000D7FBE"/>
    <w:rsid w:val="000E241B"/>
    <w:rsid w:val="000E6EB6"/>
    <w:rsid w:val="00102343"/>
    <w:rsid w:val="00106D4D"/>
    <w:rsid w:val="00112E1D"/>
    <w:rsid w:val="00113787"/>
    <w:rsid w:val="0011591B"/>
    <w:rsid w:val="00120BE5"/>
    <w:rsid w:val="00130BFE"/>
    <w:rsid w:val="00133E57"/>
    <w:rsid w:val="00137C22"/>
    <w:rsid w:val="00151363"/>
    <w:rsid w:val="00153B7A"/>
    <w:rsid w:val="00154E40"/>
    <w:rsid w:val="00155A15"/>
    <w:rsid w:val="00160921"/>
    <w:rsid w:val="00163015"/>
    <w:rsid w:val="001716F6"/>
    <w:rsid w:val="00171B48"/>
    <w:rsid w:val="00173B1A"/>
    <w:rsid w:val="00176D90"/>
    <w:rsid w:val="00181A3E"/>
    <w:rsid w:val="001931C9"/>
    <w:rsid w:val="001A0736"/>
    <w:rsid w:val="001A57AF"/>
    <w:rsid w:val="001B345C"/>
    <w:rsid w:val="001B6792"/>
    <w:rsid w:val="001E4D38"/>
    <w:rsid w:val="001E7347"/>
    <w:rsid w:val="002047AC"/>
    <w:rsid w:val="002074CB"/>
    <w:rsid w:val="00231BB1"/>
    <w:rsid w:val="002334D9"/>
    <w:rsid w:val="0023503F"/>
    <w:rsid w:val="00246272"/>
    <w:rsid w:val="0025215D"/>
    <w:rsid w:val="002547C6"/>
    <w:rsid w:val="00256EEC"/>
    <w:rsid w:val="00260BA9"/>
    <w:rsid w:val="00281215"/>
    <w:rsid w:val="00295647"/>
    <w:rsid w:val="0029721C"/>
    <w:rsid w:val="002A4F6D"/>
    <w:rsid w:val="002A7779"/>
    <w:rsid w:val="002B7882"/>
    <w:rsid w:val="002C3CED"/>
    <w:rsid w:val="002C5CCE"/>
    <w:rsid w:val="002D26C0"/>
    <w:rsid w:val="002D5A09"/>
    <w:rsid w:val="002D7882"/>
    <w:rsid w:val="002E1A56"/>
    <w:rsid w:val="002E55D7"/>
    <w:rsid w:val="00305909"/>
    <w:rsid w:val="00314E68"/>
    <w:rsid w:val="00324AD1"/>
    <w:rsid w:val="00330DBD"/>
    <w:rsid w:val="00334D7A"/>
    <w:rsid w:val="00335DD7"/>
    <w:rsid w:val="0034208E"/>
    <w:rsid w:val="003438B2"/>
    <w:rsid w:val="00347FD4"/>
    <w:rsid w:val="003523AE"/>
    <w:rsid w:val="00352769"/>
    <w:rsid w:val="00373F6C"/>
    <w:rsid w:val="00377B2E"/>
    <w:rsid w:val="003B5CD1"/>
    <w:rsid w:val="003B67FE"/>
    <w:rsid w:val="003C45C4"/>
    <w:rsid w:val="003C5EBF"/>
    <w:rsid w:val="003D6720"/>
    <w:rsid w:val="003F432A"/>
    <w:rsid w:val="003F7410"/>
    <w:rsid w:val="00404B0B"/>
    <w:rsid w:val="0042046B"/>
    <w:rsid w:val="00423F35"/>
    <w:rsid w:val="00425CC1"/>
    <w:rsid w:val="00431FC4"/>
    <w:rsid w:val="00440C7D"/>
    <w:rsid w:val="00444101"/>
    <w:rsid w:val="004523FF"/>
    <w:rsid w:val="004735A2"/>
    <w:rsid w:val="004914AC"/>
    <w:rsid w:val="00491F45"/>
    <w:rsid w:val="00497DC8"/>
    <w:rsid w:val="004A6304"/>
    <w:rsid w:val="004B73C6"/>
    <w:rsid w:val="004C1640"/>
    <w:rsid w:val="004E042D"/>
    <w:rsid w:val="0050728E"/>
    <w:rsid w:val="0050790F"/>
    <w:rsid w:val="00524558"/>
    <w:rsid w:val="005249E2"/>
    <w:rsid w:val="00525D33"/>
    <w:rsid w:val="0053119B"/>
    <w:rsid w:val="00531E67"/>
    <w:rsid w:val="005440C7"/>
    <w:rsid w:val="00553AF7"/>
    <w:rsid w:val="00565872"/>
    <w:rsid w:val="005804A8"/>
    <w:rsid w:val="00597A60"/>
    <w:rsid w:val="005A43C7"/>
    <w:rsid w:val="005A47BD"/>
    <w:rsid w:val="005B2673"/>
    <w:rsid w:val="005C14D6"/>
    <w:rsid w:val="005D3618"/>
    <w:rsid w:val="005D575B"/>
    <w:rsid w:val="005D689A"/>
    <w:rsid w:val="005D6DAF"/>
    <w:rsid w:val="005D6F37"/>
    <w:rsid w:val="005E504F"/>
    <w:rsid w:val="005E72E5"/>
    <w:rsid w:val="00600148"/>
    <w:rsid w:val="00617CCA"/>
    <w:rsid w:val="0064423A"/>
    <w:rsid w:val="006608C5"/>
    <w:rsid w:val="00683CA0"/>
    <w:rsid w:val="006D5957"/>
    <w:rsid w:val="006D60FF"/>
    <w:rsid w:val="006E59B0"/>
    <w:rsid w:val="0070131D"/>
    <w:rsid w:val="007047D3"/>
    <w:rsid w:val="00705693"/>
    <w:rsid w:val="00712F36"/>
    <w:rsid w:val="00727D35"/>
    <w:rsid w:val="0075407D"/>
    <w:rsid w:val="007573C4"/>
    <w:rsid w:val="00784082"/>
    <w:rsid w:val="0078663B"/>
    <w:rsid w:val="007903AA"/>
    <w:rsid w:val="007944CA"/>
    <w:rsid w:val="007A1629"/>
    <w:rsid w:val="007A708A"/>
    <w:rsid w:val="007B3530"/>
    <w:rsid w:val="007B56D2"/>
    <w:rsid w:val="007B5C26"/>
    <w:rsid w:val="007C6969"/>
    <w:rsid w:val="007D0E72"/>
    <w:rsid w:val="007E735D"/>
    <w:rsid w:val="007E7425"/>
    <w:rsid w:val="007F7AB8"/>
    <w:rsid w:val="008059EE"/>
    <w:rsid w:val="00806FF1"/>
    <w:rsid w:val="00807138"/>
    <w:rsid w:val="00813C66"/>
    <w:rsid w:val="00815120"/>
    <w:rsid w:val="00842990"/>
    <w:rsid w:val="00851361"/>
    <w:rsid w:val="008546AE"/>
    <w:rsid w:val="00856478"/>
    <w:rsid w:val="00861BD1"/>
    <w:rsid w:val="00863CEC"/>
    <w:rsid w:val="00887873"/>
    <w:rsid w:val="00896BD5"/>
    <w:rsid w:val="008A7DA8"/>
    <w:rsid w:val="008B3800"/>
    <w:rsid w:val="008C28F6"/>
    <w:rsid w:val="008C3A21"/>
    <w:rsid w:val="008C5387"/>
    <w:rsid w:val="008C65B1"/>
    <w:rsid w:val="008C7F91"/>
    <w:rsid w:val="008D1668"/>
    <w:rsid w:val="008E3862"/>
    <w:rsid w:val="008E60B3"/>
    <w:rsid w:val="008F5ABC"/>
    <w:rsid w:val="00902636"/>
    <w:rsid w:val="00912505"/>
    <w:rsid w:val="009134B2"/>
    <w:rsid w:val="0091420A"/>
    <w:rsid w:val="00917CD6"/>
    <w:rsid w:val="0092640A"/>
    <w:rsid w:val="00927F76"/>
    <w:rsid w:val="0093589E"/>
    <w:rsid w:val="009364B7"/>
    <w:rsid w:val="00936664"/>
    <w:rsid w:val="0094620A"/>
    <w:rsid w:val="00965C71"/>
    <w:rsid w:val="0097592D"/>
    <w:rsid w:val="00985B68"/>
    <w:rsid w:val="009872EB"/>
    <w:rsid w:val="009A3B73"/>
    <w:rsid w:val="009A3FED"/>
    <w:rsid w:val="009A5325"/>
    <w:rsid w:val="009B7830"/>
    <w:rsid w:val="009C5859"/>
    <w:rsid w:val="009C787C"/>
    <w:rsid w:val="009D43ED"/>
    <w:rsid w:val="009D46A9"/>
    <w:rsid w:val="009E0CA9"/>
    <w:rsid w:val="009F1C95"/>
    <w:rsid w:val="009F1CC9"/>
    <w:rsid w:val="009F64EA"/>
    <w:rsid w:val="00A11379"/>
    <w:rsid w:val="00A32844"/>
    <w:rsid w:val="00A41547"/>
    <w:rsid w:val="00A45144"/>
    <w:rsid w:val="00A555F3"/>
    <w:rsid w:val="00A56048"/>
    <w:rsid w:val="00A57595"/>
    <w:rsid w:val="00A645A0"/>
    <w:rsid w:val="00A66B93"/>
    <w:rsid w:val="00A70DA6"/>
    <w:rsid w:val="00A7601F"/>
    <w:rsid w:val="00A87FDE"/>
    <w:rsid w:val="00A91241"/>
    <w:rsid w:val="00A92765"/>
    <w:rsid w:val="00A94BE7"/>
    <w:rsid w:val="00AC04D5"/>
    <w:rsid w:val="00AC3971"/>
    <w:rsid w:val="00AD3580"/>
    <w:rsid w:val="00AD7CD8"/>
    <w:rsid w:val="00AE0168"/>
    <w:rsid w:val="00B0289A"/>
    <w:rsid w:val="00B06F93"/>
    <w:rsid w:val="00B232B5"/>
    <w:rsid w:val="00B24681"/>
    <w:rsid w:val="00B35ABB"/>
    <w:rsid w:val="00B35CEB"/>
    <w:rsid w:val="00B45FA3"/>
    <w:rsid w:val="00B61190"/>
    <w:rsid w:val="00B6725F"/>
    <w:rsid w:val="00B75675"/>
    <w:rsid w:val="00B75A01"/>
    <w:rsid w:val="00B86C62"/>
    <w:rsid w:val="00BA0C23"/>
    <w:rsid w:val="00BA2338"/>
    <w:rsid w:val="00BB4367"/>
    <w:rsid w:val="00BB6886"/>
    <w:rsid w:val="00BC35C3"/>
    <w:rsid w:val="00BC545F"/>
    <w:rsid w:val="00BD039B"/>
    <w:rsid w:val="00BD4DD6"/>
    <w:rsid w:val="00BD7D03"/>
    <w:rsid w:val="00BE2633"/>
    <w:rsid w:val="00BE71DE"/>
    <w:rsid w:val="00BF18B6"/>
    <w:rsid w:val="00BF4AD4"/>
    <w:rsid w:val="00C013A1"/>
    <w:rsid w:val="00C03051"/>
    <w:rsid w:val="00C038CF"/>
    <w:rsid w:val="00C12BB3"/>
    <w:rsid w:val="00C162E9"/>
    <w:rsid w:val="00C25B04"/>
    <w:rsid w:val="00C27755"/>
    <w:rsid w:val="00C363D7"/>
    <w:rsid w:val="00C431A9"/>
    <w:rsid w:val="00C474F0"/>
    <w:rsid w:val="00C515D9"/>
    <w:rsid w:val="00C5162A"/>
    <w:rsid w:val="00C56B26"/>
    <w:rsid w:val="00C63C8B"/>
    <w:rsid w:val="00C72F68"/>
    <w:rsid w:val="00C81CA3"/>
    <w:rsid w:val="00C93A4E"/>
    <w:rsid w:val="00C94CDF"/>
    <w:rsid w:val="00CA0855"/>
    <w:rsid w:val="00CA3B4A"/>
    <w:rsid w:val="00CA742D"/>
    <w:rsid w:val="00CB0292"/>
    <w:rsid w:val="00CB469A"/>
    <w:rsid w:val="00CC1A9C"/>
    <w:rsid w:val="00CC1B3D"/>
    <w:rsid w:val="00CC5FF4"/>
    <w:rsid w:val="00CD2530"/>
    <w:rsid w:val="00CE5474"/>
    <w:rsid w:val="00CF6A91"/>
    <w:rsid w:val="00CF7556"/>
    <w:rsid w:val="00D01329"/>
    <w:rsid w:val="00D10ED2"/>
    <w:rsid w:val="00D24648"/>
    <w:rsid w:val="00D30A57"/>
    <w:rsid w:val="00D31DC3"/>
    <w:rsid w:val="00D4070B"/>
    <w:rsid w:val="00D64E89"/>
    <w:rsid w:val="00D72196"/>
    <w:rsid w:val="00D72560"/>
    <w:rsid w:val="00D73939"/>
    <w:rsid w:val="00D76416"/>
    <w:rsid w:val="00D847D2"/>
    <w:rsid w:val="00D9020D"/>
    <w:rsid w:val="00D937D1"/>
    <w:rsid w:val="00DA6E51"/>
    <w:rsid w:val="00DB14D3"/>
    <w:rsid w:val="00DD27E6"/>
    <w:rsid w:val="00DE00D7"/>
    <w:rsid w:val="00DF0FE6"/>
    <w:rsid w:val="00DF3294"/>
    <w:rsid w:val="00E30794"/>
    <w:rsid w:val="00E320B2"/>
    <w:rsid w:val="00E424AD"/>
    <w:rsid w:val="00E4398E"/>
    <w:rsid w:val="00E55DE9"/>
    <w:rsid w:val="00E5792F"/>
    <w:rsid w:val="00E6073D"/>
    <w:rsid w:val="00E6327D"/>
    <w:rsid w:val="00E63540"/>
    <w:rsid w:val="00E63599"/>
    <w:rsid w:val="00E80770"/>
    <w:rsid w:val="00EA023F"/>
    <w:rsid w:val="00EB574D"/>
    <w:rsid w:val="00EB5958"/>
    <w:rsid w:val="00EC587F"/>
    <w:rsid w:val="00ED2E9B"/>
    <w:rsid w:val="00EE41E6"/>
    <w:rsid w:val="00EE5CF6"/>
    <w:rsid w:val="00EE61A2"/>
    <w:rsid w:val="00EF3C12"/>
    <w:rsid w:val="00F06EAE"/>
    <w:rsid w:val="00F2137E"/>
    <w:rsid w:val="00F26848"/>
    <w:rsid w:val="00F34506"/>
    <w:rsid w:val="00F35741"/>
    <w:rsid w:val="00F357BC"/>
    <w:rsid w:val="00F449DA"/>
    <w:rsid w:val="00F63823"/>
    <w:rsid w:val="00F660C9"/>
    <w:rsid w:val="00F67427"/>
    <w:rsid w:val="00F734D1"/>
    <w:rsid w:val="00F76C3C"/>
    <w:rsid w:val="00F80FF1"/>
    <w:rsid w:val="00F81BBF"/>
    <w:rsid w:val="00F83055"/>
    <w:rsid w:val="00F87C7E"/>
    <w:rsid w:val="00F91A7B"/>
    <w:rsid w:val="00F95F1D"/>
    <w:rsid w:val="00FA33AD"/>
    <w:rsid w:val="00FA5D0E"/>
    <w:rsid w:val="00FB21E7"/>
    <w:rsid w:val="00FB34E1"/>
    <w:rsid w:val="00FB5DF6"/>
    <w:rsid w:val="00FC2EAF"/>
    <w:rsid w:val="00FD21F5"/>
    <w:rsid w:val="00FE4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29F39E1-3EF4-4797-932E-C990286A2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673"/>
    <w:pPr>
      <w:spacing w:after="200" w:line="276" w:lineRule="auto"/>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5B2673"/>
    <w:pPr>
      <w:autoSpaceDE w:val="0"/>
      <w:autoSpaceDN w:val="0"/>
      <w:adjustRightInd w:val="0"/>
    </w:pPr>
    <w:rPr>
      <w:rFonts w:ascii="Segoe UI" w:hAnsi="Segoe UI" w:cs="Segoe UI"/>
      <w:color w:val="000000"/>
      <w:sz w:val="24"/>
      <w:szCs w:val="24"/>
    </w:rPr>
  </w:style>
  <w:style w:type="character" w:customStyle="1" w:styleId="smalltxt1">
    <w:name w:val="smalltxt1"/>
    <w:uiPriority w:val="99"/>
    <w:rsid w:val="005B2673"/>
    <w:rPr>
      <w:rFonts w:ascii="Arial" w:hAnsi="Arial"/>
      <w:color w:val="000000"/>
      <w:sz w:val="15"/>
    </w:rPr>
  </w:style>
  <w:style w:type="table" w:styleId="TableGrid">
    <w:name w:val="Table Grid"/>
    <w:basedOn w:val="TableNormal"/>
    <w:uiPriority w:val="99"/>
    <w:rsid w:val="005B2673"/>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B2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B2673"/>
    <w:rPr>
      <w:rFonts w:ascii="Tahoma" w:hAnsi="Tahoma" w:cs="Tahoma"/>
      <w:sz w:val="16"/>
      <w:szCs w:val="16"/>
    </w:rPr>
  </w:style>
  <w:style w:type="character" w:styleId="Hyperlink">
    <w:name w:val="Hyperlink"/>
    <w:basedOn w:val="DefaultParagraphFont"/>
    <w:uiPriority w:val="99"/>
    <w:rsid w:val="001E7347"/>
    <w:rPr>
      <w:rFonts w:cs="Times New Roman"/>
      <w:color w:val="0000FF"/>
      <w:u w:val="single"/>
    </w:rPr>
  </w:style>
  <w:style w:type="paragraph" w:styleId="ListParagraph">
    <w:name w:val="List Paragraph"/>
    <w:basedOn w:val="Normal"/>
    <w:uiPriority w:val="34"/>
    <w:qFormat/>
    <w:rsid w:val="009F1C95"/>
    <w:pPr>
      <w:ind w:left="720"/>
      <w:contextualSpacing/>
    </w:pPr>
  </w:style>
  <w:style w:type="character" w:styleId="FollowedHyperlink">
    <w:name w:val="FollowedHyperlink"/>
    <w:basedOn w:val="DefaultParagraphFont"/>
    <w:uiPriority w:val="99"/>
    <w:semiHidden/>
    <w:unhideWhenUsed/>
    <w:rsid w:val="00EB57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ollege.hmco.com/how/how_sitemap.html" TargetMode="External"/><Relationship Id="rId3" Type="http://schemas.openxmlformats.org/officeDocument/2006/relationships/settings" Target="settings.xml"/><Relationship Id="rId7" Type="http://schemas.openxmlformats.org/officeDocument/2006/relationships/hyperlink" Target="http://college.cengage.com/chemistry/general/ebbing/general_chem/8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ahmad@aurak.ac.ae"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bb.aurak.ac.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2166</Words>
  <Characters>12348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aravindran</dc:creator>
  <cp:lastModifiedBy>Eduard</cp:lastModifiedBy>
  <cp:revision>2</cp:revision>
  <dcterms:created xsi:type="dcterms:W3CDTF">2017-07-04T11:37:00Z</dcterms:created>
  <dcterms:modified xsi:type="dcterms:W3CDTF">2017-07-04T11:37:00Z</dcterms:modified>
</cp:coreProperties>
</file>